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787" w:rsidRDefault="00933787"/>
    <w:p w:rsidR="00317AFB" w:rsidRDefault="00317AFB"/>
    <w:p w:rsidR="00317AFB" w:rsidRPr="00317AFB" w:rsidRDefault="00317AFB" w:rsidP="00317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FF0000"/>
          <w:sz w:val="40"/>
          <w:szCs w:val="40"/>
          <w:lang w:eastAsia="it-IT"/>
        </w:rPr>
      </w:pPr>
      <w:r w:rsidRPr="00317AFB">
        <w:rPr>
          <w:rFonts w:ascii="inherit" w:eastAsia="Times New Roman" w:hAnsi="inherit" w:cs="Courier New"/>
          <w:color w:val="FF0000"/>
          <w:sz w:val="40"/>
          <w:szCs w:val="40"/>
          <w:lang w:eastAsia="it-IT"/>
        </w:rPr>
        <w:t>Supervisore veterinario (professionista) NVWA</w:t>
      </w:r>
      <w:r w:rsidRPr="00FB7C1A">
        <w:rPr>
          <w:rFonts w:ascii="inherit" w:eastAsia="Times New Roman" w:hAnsi="inherit" w:cs="Courier New"/>
          <w:color w:val="FF0000"/>
          <w:sz w:val="40"/>
          <w:szCs w:val="40"/>
          <w:lang w:eastAsia="it-IT"/>
        </w:rPr>
        <w:t xml:space="preserve"> (</w:t>
      </w:r>
      <w:bookmarkStart w:id="0" w:name="_GoBack"/>
      <w:bookmarkEnd w:id="0"/>
      <w:r w:rsidR="00CF3567" w:rsidRPr="00CF3567">
        <w:rPr>
          <w:rFonts w:ascii="inherit" w:eastAsia="Times New Roman" w:hAnsi="inherit" w:cs="Courier New"/>
          <w:color w:val="FF0000"/>
          <w:sz w:val="40"/>
          <w:szCs w:val="40"/>
          <w:lang w:eastAsia="it-IT"/>
        </w:rPr>
        <w:t>organizzazione governativa</w:t>
      </w:r>
      <w:r w:rsidR="00CF3567">
        <w:t xml:space="preserve"> </w:t>
      </w:r>
      <w:r w:rsidRPr="00FB7C1A">
        <w:rPr>
          <w:rFonts w:ascii="inherit" w:eastAsia="Times New Roman" w:hAnsi="inherit" w:cs="Courier New"/>
          <w:color w:val="FF0000"/>
          <w:sz w:val="40"/>
          <w:szCs w:val="40"/>
          <w:lang w:eastAsia="it-IT"/>
        </w:rPr>
        <w:t>Oland</w:t>
      </w:r>
      <w:r w:rsidR="00CF3567">
        <w:rPr>
          <w:rFonts w:ascii="inherit" w:eastAsia="Times New Roman" w:hAnsi="inherit" w:cs="Courier New"/>
          <w:color w:val="FF0000"/>
          <w:sz w:val="40"/>
          <w:szCs w:val="40"/>
          <w:lang w:eastAsia="it-IT"/>
        </w:rPr>
        <w:t>ese</w:t>
      </w:r>
      <w:r w:rsidRPr="00FB7C1A">
        <w:rPr>
          <w:rFonts w:ascii="inherit" w:eastAsia="Times New Roman" w:hAnsi="inherit" w:cs="Courier New"/>
          <w:color w:val="FF0000"/>
          <w:sz w:val="40"/>
          <w:szCs w:val="40"/>
          <w:lang w:eastAsia="it-IT"/>
        </w:rPr>
        <w:t>)</w:t>
      </w:r>
    </w:p>
    <w:p w:rsidR="00317AFB" w:rsidRDefault="00317AFB"/>
    <w:p w:rsidR="00317AFB" w:rsidRDefault="00317AFB" w:rsidP="00317AFB">
      <w:r>
        <w:t xml:space="preserve">Apprezzi la sicurezza alimentare e il benessere degli animali e la supervisione è uno dei tuoi talenti? </w:t>
      </w:r>
      <w:proofErr w:type="spellStart"/>
      <w:r>
        <w:t>Vetwork</w:t>
      </w:r>
      <w:proofErr w:type="spellEnd"/>
      <w:r>
        <w:t xml:space="preserve"> vorrebbe presentarti come candidato ideale per la funzione di supervisore veterinario presso l'Autorità per la sicurezza dei prodotti alimentari e dei consumatori (NVWA) olandese. </w:t>
      </w:r>
      <w:proofErr w:type="spellStart"/>
      <w:r>
        <w:t>Vetwork</w:t>
      </w:r>
      <w:proofErr w:type="spellEnd"/>
      <w:r>
        <w:t xml:space="preserve"> è un'agenzia di reclutamento certificata NEN 4400-1 per il mercato del lavoro veterinario.</w:t>
      </w:r>
    </w:p>
    <w:p w:rsidR="00317AFB" w:rsidRDefault="00317AFB" w:rsidP="00317AFB">
      <w:r>
        <w:t xml:space="preserve">Come veterinario supervisore (professionista) monitorerai la sicurezza alimentare e il benessere degli animali. Ciò include la garanzia di conformità nei macelli, nel trasporto di animali, nella certificazione di importazione ed esportazione di prodotti di origine animale. </w:t>
      </w:r>
      <w:r>
        <w:t xml:space="preserve">Vigilerai </w:t>
      </w:r>
      <w:r>
        <w:t xml:space="preserve">prestando particolare attenzione alla supervisione procedurale e </w:t>
      </w:r>
      <w:r>
        <w:t>all’applicazione</w:t>
      </w:r>
      <w:r>
        <w:t xml:space="preserve">, adottando </w:t>
      </w:r>
      <w:r>
        <w:t>provvedimenti</w:t>
      </w:r>
      <w:r>
        <w:t xml:space="preserve"> appropriat</w:t>
      </w:r>
      <w:r>
        <w:t>i</w:t>
      </w:r>
      <w:r>
        <w:t xml:space="preserve"> ove necessario. </w:t>
      </w:r>
      <w:r>
        <w:t>Fornirai anche consulenza sull’applicazione</w:t>
      </w:r>
      <w:r>
        <w:t xml:space="preserve"> d</w:t>
      </w:r>
      <w:r>
        <w:t>elle</w:t>
      </w:r>
      <w:r>
        <w:t xml:space="preserve"> leggi e </w:t>
      </w:r>
      <w:r>
        <w:t xml:space="preserve">dei </w:t>
      </w:r>
      <w:r>
        <w:t>regolamenti.</w:t>
      </w:r>
    </w:p>
    <w:p w:rsidR="00317AFB" w:rsidRDefault="00317AFB" w:rsidP="00317AFB">
      <w:r>
        <w:t xml:space="preserve">A seconda del carico di lavoro, </w:t>
      </w:r>
      <w:proofErr w:type="spellStart"/>
      <w:r>
        <w:t>lavorerari</w:t>
      </w:r>
      <w:proofErr w:type="spellEnd"/>
      <w:r>
        <w:t xml:space="preserve"> per macelli di piccole, medie e grandi dimensioni (carni rosse e / o pollame). Visiterete anche le aziende primarie, i centri di raccolta delle esportazioni e i magazzini frigoriferi.</w:t>
      </w:r>
    </w:p>
    <w:p w:rsidR="00317AFB" w:rsidRDefault="00CF3567" w:rsidP="00317AFB">
      <w:r>
        <w:t xml:space="preserve">I </w:t>
      </w:r>
      <w:r w:rsidR="00317AFB">
        <w:t xml:space="preserve">Veterinari ufficiali </w:t>
      </w:r>
      <w:r>
        <w:t>sono</w:t>
      </w:r>
      <w:r w:rsidR="00317AFB">
        <w:t xml:space="preserve"> presenti durante la lavorazione degli animali presentati per la macellazione. </w:t>
      </w:r>
      <w:r>
        <w:t>Portano avanti</w:t>
      </w:r>
      <w:r w:rsidR="00317AFB">
        <w:t xml:space="preserve"> una serie di compiti, compresi controlli </w:t>
      </w:r>
      <w:r w:rsidR="00317AFB" w:rsidRPr="00317AFB">
        <w:rPr>
          <w:i/>
        </w:rPr>
        <w:t>ante</w:t>
      </w:r>
      <w:r w:rsidR="00317AFB">
        <w:t xml:space="preserve"> e </w:t>
      </w:r>
      <w:r w:rsidR="00317AFB" w:rsidRPr="00317AFB">
        <w:rPr>
          <w:i/>
        </w:rPr>
        <w:t xml:space="preserve">post </w:t>
      </w:r>
      <w:proofErr w:type="spellStart"/>
      <w:r w:rsidR="00317AFB" w:rsidRPr="00317AFB">
        <w:rPr>
          <w:i/>
        </w:rPr>
        <w:t>mortem</w:t>
      </w:r>
      <w:proofErr w:type="spellEnd"/>
      <w:r w:rsidR="00317AFB">
        <w:t xml:space="preserve"> e controlli sulla salute e il benessere degli animali presentati per la macellazione. Queste funzioni </w:t>
      </w:r>
      <w:r>
        <w:t xml:space="preserve">ufficiali </w:t>
      </w:r>
      <w:r w:rsidR="00317AFB">
        <w:t>di controllo assicurano che gli operatori del settore alimentare prod</w:t>
      </w:r>
      <w:r w:rsidR="00317AFB">
        <w:t>ucano</w:t>
      </w:r>
      <w:r w:rsidR="00317AFB">
        <w:t xml:space="preserve"> carne in conformità con i requisiti normativi, con un marchio sanitario applicato per dimostrare che la carne è sicura per </w:t>
      </w:r>
      <w:r w:rsidR="00317AFB">
        <w:t>essere introdotta</w:t>
      </w:r>
      <w:r w:rsidR="00317AFB">
        <w:t xml:space="preserve"> nella catena alimentare. La NVWA è un'organizzazione governativa e dispone di un team dedicato di revisori veterinari </w:t>
      </w:r>
      <w:r w:rsidR="00317AFB">
        <w:t>specializzati</w:t>
      </w:r>
      <w:r w:rsidR="00317AFB">
        <w:t xml:space="preserve"> e qualificati che effettuano </w:t>
      </w:r>
      <w:r w:rsidR="00317AFB">
        <w:t>verifiche</w:t>
      </w:r>
      <w:r w:rsidR="00317AFB">
        <w:t xml:space="preserve"> di conformità su base </w:t>
      </w:r>
      <w:r w:rsidR="00317AFB">
        <w:t>programmata</w:t>
      </w:r>
      <w:r w:rsidR="00317AFB">
        <w:t xml:space="preserve"> (annunciata).</w:t>
      </w:r>
    </w:p>
    <w:p w:rsidR="00317AFB" w:rsidRDefault="00317AFB" w:rsidP="00317AFB"/>
    <w:p w:rsidR="00317AFB" w:rsidRDefault="00317AFB" w:rsidP="00317AFB">
      <w:r>
        <w:t xml:space="preserve">Sei </w:t>
      </w:r>
      <w:r w:rsidR="00227C67">
        <w:t>un</w:t>
      </w:r>
      <w:r>
        <w:t xml:space="preserve"> nuovo membro della squadra?</w:t>
      </w:r>
    </w:p>
    <w:p w:rsidR="00317AFB" w:rsidRDefault="00317AFB" w:rsidP="00317AFB">
      <w:proofErr w:type="spellStart"/>
      <w:r>
        <w:t>Vetwork</w:t>
      </w:r>
      <w:proofErr w:type="spellEnd"/>
      <w:r>
        <w:t xml:space="preserve"> offre un corso intensivo di lingua olandese per raggiungere il livello B2, un requisito per accedere al programma di formazione </w:t>
      </w:r>
      <w:r>
        <w:t>pratica</w:t>
      </w:r>
      <w:r>
        <w:t>. Un test di base e una valutazione (entrambi in inglese) fanno parte della procedura di selezione.</w:t>
      </w:r>
    </w:p>
    <w:p w:rsidR="00317AFB" w:rsidRPr="00AD0A10" w:rsidRDefault="00317AFB" w:rsidP="00317AFB">
      <w:pPr>
        <w:rPr>
          <w:sz w:val="28"/>
          <w:szCs w:val="28"/>
        </w:rPr>
      </w:pPr>
      <w:r w:rsidRPr="00AD0A10">
        <w:rPr>
          <w:sz w:val="28"/>
          <w:szCs w:val="28"/>
        </w:rPr>
        <w:t>La nostra offerta:</w:t>
      </w:r>
    </w:p>
    <w:p w:rsidR="00317AFB" w:rsidRDefault="00317AFB" w:rsidP="00AD0A10">
      <w:pPr>
        <w:pStyle w:val="Paragrafoelenco"/>
        <w:numPr>
          <w:ilvl w:val="0"/>
          <w:numId w:val="1"/>
        </w:numPr>
      </w:pPr>
      <w:r>
        <w:t>Un salario eccellente (basato su 30 ore / settimana) e</w:t>
      </w:r>
      <w:r w:rsidR="00AD0A10">
        <w:t xml:space="preserve"> ottime</w:t>
      </w:r>
      <w:r>
        <w:t xml:space="preserve"> condizioni di </w:t>
      </w:r>
      <w:r w:rsidR="00AD0A10">
        <w:t>impiego</w:t>
      </w:r>
      <w:r>
        <w:t>;</w:t>
      </w:r>
    </w:p>
    <w:p w:rsidR="00317AFB" w:rsidRDefault="00317AFB" w:rsidP="00AD0A10">
      <w:pPr>
        <w:pStyle w:val="Paragrafoelenco"/>
        <w:numPr>
          <w:ilvl w:val="0"/>
          <w:numId w:val="1"/>
        </w:numPr>
      </w:pPr>
      <w:r>
        <w:t>Un contratto per un anno con possibilità di estensione (a tempo indeterminato);</w:t>
      </w:r>
    </w:p>
    <w:p w:rsidR="00317AFB" w:rsidRDefault="00317AFB" w:rsidP="00AD0A10">
      <w:pPr>
        <w:pStyle w:val="Paragrafoelenco"/>
        <w:numPr>
          <w:ilvl w:val="0"/>
          <w:numId w:val="1"/>
        </w:numPr>
      </w:pPr>
      <w:r>
        <w:t>Corso di lingua olandese (stipendio pagato durante il corso);</w:t>
      </w:r>
    </w:p>
    <w:p w:rsidR="00317AFB" w:rsidRDefault="00317AFB" w:rsidP="00AD0A10">
      <w:pPr>
        <w:pStyle w:val="Paragrafoelenco"/>
        <w:numPr>
          <w:ilvl w:val="0"/>
          <w:numId w:val="1"/>
        </w:numPr>
      </w:pPr>
      <w:r>
        <w:t>Formazione (in parte sul posto di lavoro) con il nostro cliente;</w:t>
      </w:r>
    </w:p>
    <w:p w:rsidR="00317AFB" w:rsidRDefault="00AD0A10" w:rsidP="00AD0A10">
      <w:pPr>
        <w:pStyle w:val="Paragrafoelenco"/>
        <w:numPr>
          <w:ilvl w:val="0"/>
          <w:numId w:val="1"/>
        </w:numPr>
      </w:pPr>
      <w:r>
        <w:t>Sovvenzioni per l’alloggio</w:t>
      </w:r>
      <w:r w:rsidR="00317AFB">
        <w:t>;</w:t>
      </w:r>
    </w:p>
    <w:p w:rsidR="00317AFB" w:rsidRDefault="00317AFB" w:rsidP="00AD0A10">
      <w:pPr>
        <w:pStyle w:val="Paragrafoelenco"/>
        <w:numPr>
          <w:ilvl w:val="0"/>
          <w:numId w:val="1"/>
        </w:numPr>
      </w:pPr>
      <w:r>
        <w:t>Supporto alla registrazione obbligatoria nel registro veterinario olandese (CIBG);</w:t>
      </w:r>
    </w:p>
    <w:p w:rsidR="00317AFB" w:rsidRDefault="00317AFB" w:rsidP="00AD0A10">
      <w:pPr>
        <w:pStyle w:val="Paragrafoelenco"/>
        <w:numPr>
          <w:ilvl w:val="0"/>
          <w:numId w:val="1"/>
        </w:numPr>
      </w:pPr>
      <w:r>
        <w:t>Sconto su un piano di assicurazione sanitaria collettiva;</w:t>
      </w:r>
    </w:p>
    <w:p w:rsidR="00317AFB" w:rsidRDefault="00317AFB" w:rsidP="00AD0A10">
      <w:pPr>
        <w:pStyle w:val="Paragrafoelenco"/>
        <w:numPr>
          <w:ilvl w:val="0"/>
          <w:numId w:val="1"/>
        </w:numPr>
      </w:pPr>
      <w:r>
        <w:t>Utilizzo di un'auto aziendale (dopo aver completato con successo il corso olandese).</w:t>
      </w:r>
    </w:p>
    <w:p w:rsidR="00317AFB" w:rsidRPr="00AD0A10" w:rsidRDefault="00317AFB" w:rsidP="00AD0A10">
      <w:pPr>
        <w:rPr>
          <w:sz w:val="28"/>
          <w:szCs w:val="28"/>
        </w:rPr>
      </w:pPr>
      <w:r w:rsidRPr="00AD0A10">
        <w:rPr>
          <w:sz w:val="28"/>
          <w:szCs w:val="28"/>
        </w:rPr>
        <w:t>Requisiti:</w:t>
      </w:r>
    </w:p>
    <w:p w:rsidR="00317AFB" w:rsidRDefault="00556D62" w:rsidP="00556D62">
      <w:pPr>
        <w:pStyle w:val="Paragrafoelenco"/>
        <w:numPr>
          <w:ilvl w:val="0"/>
          <w:numId w:val="2"/>
        </w:numPr>
      </w:pPr>
      <w:r>
        <w:t>Essere</w:t>
      </w:r>
      <w:r w:rsidR="00317AFB">
        <w:t xml:space="preserve"> un veterinario legalmente qualificato e </w:t>
      </w:r>
      <w:r>
        <w:t>con</w:t>
      </w:r>
      <w:r w:rsidR="00317AFB">
        <w:t xml:space="preserve"> diploma riconosciuto dal Registro veterinario olandese, in conformità con la pertinente Direttiva europea;</w:t>
      </w:r>
    </w:p>
    <w:p w:rsidR="00317AFB" w:rsidRDefault="00317AFB" w:rsidP="00556D62">
      <w:pPr>
        <w:pStyle w:val="Paragrafoelenco"/>
        <w:numPr>
          <w:ilvl w:val="0"/>
          <w:numId w:val="2"/>
        </w:numPr>
      </w:pPr>
      <w:r>
        <w:lastRenderedPageBreak/>
        <w:t>esperienza come veterinario o nel settore;</w:t>
      </w:r>
    </w:p>
    <w:p w:rsidR="00317AFB" w:rsidRDefault="00556D62" w:rsidP="00556D62">
      <w:pPr>
        <w:pStyle w:val="Paragrafoelenco"/>
        <w:numPr>
          <w:ilvl w:val="0"/>
          <w:numId w:val="2"/>
        </w:numPr>
      </w:pPr>
      <w:r>
        <w:t xml:space="preserve">Buona conoscenza della lingua </w:t>
      </w:r>
      <w:r w:rsidR="00317AFB">
        <w:t>inglese;</w:t>
      </w:r>
    </w:p>
    <w:p w:rsidR="00317AFB" w:rsidRDefault="00317AFB" w:rsidP="00556D62">
      <w:pPr>
        <w:pStyle w:val="Paragrafoelenco"/>
        <w:numPr>
          <w:ilvl w:val="0"/>
          <w:numId w:val="2"/>
        </w:numPr>
      </w:pPr>
      <w:r>
        <w:t>eccellenti capacità di comunicazione scritta e verbale e capacità di imparare rapidamente l'olandese parlato e scritto;</w:t>
      </w:r>
    </w:p>
    <w:p w:rsidR="00317AFB" w:rsidRDefault="00317AFB" w:rsidP="00556D62">
      <w:pPr>
        <w:pStyle w:val="Paragrafoelenco"/>
        <w:numPr>
          <w:ilvl w:val="0"/>
          <w:numId w:val="2"/>
        </w:numPr>
      </w:pPr>
      <w:r>
        <w:t>Mostra</w:t>
      </w:r>
      <w:r w:rsidR="00556D62">
        <w:t>r</w:t>
      </w:r>
      <w:r>
        <w:t>e un forte senso degli affari;</w:t>
      </w:r>
      <w:r w:rsidR="00556D62">
        <w:t xml:space="preserve"> stabilire</w:t>
      </w:r>
      <w:r>
        <w:t xml:space="preserve"> l</w:t>
      </w:r>
      <w:r w:rsidR="00556D62">
        <w:t>e</w:t>
      </w:r>
      <w:r>
        <w:t xml:space="preserve"> priorità in modo efficace e prende</w:t>
      </w:r>
      <w:r w:rsidR="00556D62">
        <w:t>r</w:t>
      </w:r>
      <w:r>
        <w:t>e decisioni rapidamente</w:t>
      </w:r>
      <w:r w:rsidR="00556D62">
        <w:t>,</w:t>
      </w:r>
      <w:r>
        <w:t xml:space="preserve"> quando necessario;</w:t>
      </w:r>
    </w:p>
    <w:p w:rsidR="00317AFB" w:rsidRDefault="00556D62" w:rsidP="00556D62">
      <w:pPr>
        <w:pStyle w:val="Paragrafoelenco"/>
        <w:numPr>
          <w:ilvl w:val="0"/>
          <w:numId w:val="2"/>
        </w:numPr>
      </w:pPr>
      <w:r>
        <w:t>Incarnare</w:t>
      </w:r>
      <w:r w:rsidR="00317AFB">
        <w:t xml:space="preserve"> </w:t>
      </w:r>
      <w:r>
        <w:t>costantemente</w:t>
      </w:r>
      <w:r w:rsidR="00317AFB">
        <w:t xml:space="preserve"> la missione e i valori della NVWA;</w:t>
      </w:r>
    </w:p>
    <w:p w:rsidR="00317AFB" w:rsidRDefault="00556D62" w:rsidP="00556D62">
      <w:pPr>
        <w:pStyle w:val="Paragrafoelenco"/>
        <w:numPr>
          <w:ilvl w:val="0"/>
          <w:numId w:val="2"/>
        </w:numPr>
      </w:pPr>
      <w:r>
        <w:t>Essere</w:t>
      </w:r>
      <w:r w:rsidR="00317AFB">
        <w:t xml:space="preserve"> sicuro di </w:t>
      </w:r>
      <w:r>
        <w:t>sé</w:t>
      </w:r>
      <w:r w:rsidR="00317AFB">
        <w:t xml:space="preserve"> e comporta</w:t>
      </w:r>
      <w:r>
        <w:t>rsi</w:t>
      </w:r>
      <w:r w:rsidR="00317AFB">
        <w:t xml:space="preserve"> bene sotto pressione;</w:t>
      </w:r>
    </w:p>
    <w:p w:rsidR="00317AFB" w:rsidRDefault="00556D62" w:rsidP="00556D62">
      <w:pPr>
        <w:pStyle w:val="Paragrafoelenco"/>
        <w:numPr>
          <w:ilvl w:val="0"/>
          <w:numId w:val="2"/>
        </w:numPr>
      </w:pPr>
      <w:r>
        <w:t>Avere</w:t>
      </w:r>
      <w:r w:rsidR="00317AFB">
        <w:t xml:space="preserve"> una patente di guida valida;</w:t>
      </w:r>
    </w:p>
    <w:p w:rsidR="00317AFB" w:rsidRDefault="00556D62" w:rsidP="00556D62">
      <w:pPr>
        <w:pStyle w:val="Paragrafoelenco"/>
        <w:numPr>
          <w:ilvl w:val="0"/>
          <w:numId w:val="2"/>
        </w:numPr>
      </w:pPr>
      <w:r>
        <w:t>Essere</w:t>
      </w:r>
      <w:r w:rsidR="00317AFB">
        <w:t xml:space="preserve"> disposto a trasferirti nei Paesi Bassi.</w:t>
      </w:r>
    </w:p>
    <w:p w:rsidR="00556D62" w:rsidRPr="00556D62" w:rsidRDefault="00556D62" w:rsidP="00317AFB">
      <w:pPr>
        <w:rPr>
          <w:sz w:val="28"/>
          <w:szCs w:val="28"/>
        </w:rPr>
      </w:pPr>
      <w:r w:rsidRPr="00556D62">
        <w:rPr>
          <w:sz w:val="28"/>
          <w:szCs w:val="28"/>
        </w:rPr>
        <w:t>Tempi</w:t>
      </w:r>
      <w:r w:rsidR="00317AFB" w:rsidRPr="00556D62">
        <w:rPr>
          <w:sz w:val="28"/>
          <w:szCs w:val="28"/>
        </w:rPr>
        <w:t>:</w:t>
      </w:r>
    </w:p>
    <w:p w:rsidR="00317AFB" w:rsidRDefault="00317AFB" w:rsidP="00317AFB">
      <w:r>
        <w:t>L'inizio di questo posto vacante è aprile 2019, tuttavia la scadenza per l'iscrizione è il 17 dicembre 2018.</w:t>
      </w:r>
    </w:p>
    <w:p w:rsidR="0042633B" w:rsidRDefault="0042633B" w:rsidP="00317AFB"/>
    <w:p w:rsidR="0042633B" w:rsidRPr="0042633B" w:rsidRDefault="0042633B" w:rsidP="0042633B">
      <w:pPr>
        <w:rPr>
          <w:lang w:val="en-US"/>
        </w:rPr>
      </w:pPr>
      <w:r w:rsidRPr="0042633B">
        <w:rPr>
          <w:lang w:val="en-US"/>
        </w:rPr>
        <w:t>Contact</w:t>
      </w:r>
    </w:p>
    <w:p w:rsidR="0042633B" w:rsidRPr="0042633B" w:rsidRDefault="0042633B" w:rsidP="0042633B">
      <w:pPr>
        <w:rPr>
          <w:lang w:val="en-US"/>
        </w:rPr>
      </w:pPr>
      <w:proofErr w:type="spellStart"/>
      <w:r w:rsidRPr="0042633B">
        <w:rPr>
          <w:lang w:val="en-US"/>
        </w:rPr>
        <w:t>Landjuweel</w:t>
      </w:r>
      <w:proofErr w:type="spellEnd"/>
      <w:r w:rsidRPr="0042633B">
        <w:rPr>
          <w:lang w:val="en-US"/>
        </w:rPr>
        <w:t xml:space="preserve"> 5</w:t>
      </w:r>
      <w:r>
        <w:rPr>
          <w:lang w:val="en-US"/>
        </w:rPr>
        <w:t>a</w:t>
      </w:r>
      <w:r w:rsidRPr="0042633B">
        <w:rPr>
          <w:lang w:val="en-US"/>
        </w:rPr>
        <w:t xml:space="preserve">, 3905 PE </w:t>
      </w:r>
      <w:proofErr w:type="spellStart"/>
      <w:r w:rsidRPr="0042633B">
        <w:rPr>
          <w:lang w:val="en-US"/>
        </w:rPr>
        <w:t>Veenendaal</w:t>
      </w:r>
      <w:proofErr w:type="spellEnd"/>
      <w:r>
        <w:rPr>
          <w:lang w:val="en-US"/>
        </w:rPr>
        <w:t xml:space="preserve">, </w:t>
      </w:r>
      <w:r w:rsidRPr="0042633B">
        <w:rPr>
          <w:lang w:val="en-US"/>
        </w:rPr>
        <w:t>The Netherlands</w:t>
      </w:r>
    </w:p>
    <w:p w:rsidR="0042633B" w:rsidRPr="0042633B" w:rsidRDefault="0042633B" w:rsidP="0042633B">
      <w:pPr>
        <w:rPr>
          <w:lang w:val="en-US"/>
        </w:rPr>
      </w:pPr>
      <w:r w:rsidRPr="0042633B">
        <w:rPr>
          <w:lang w:val="en-US"/>
        </w:rPr>
        <w:t>+31 (0) 318 860 181</w:t>
      </w:r>
    </w:p>
    <w:p w:rsidR="0042633B" w:rsidRPr="0042633B" w:rsidRDefault="0042633B" w:rsidP="0042633B">
      <w:pPr>
        <w:rPr>
          <w:lang w:val="en-US"/>
        </w:rPr>
      </w:pPr>
      <w:hyperlink r:id="rId5" w:history="1">
        <w:r w:rsidRPr="0042633B">
          <w:rPr>
            <w:lang w:val="en-US"/>
          </w:rPr>
          <w:t>info@vetwork.nl</w:t>
        </w:r>
      </w:hyperlink>
    </w:p>
    <w:p w:rsidR="0042633B" w:rsidRPr="0042633B" w:rsidRDefault="0042633B" w:rsidP="00317AFB">
      <w:pPr>
        <w:rPr>
          <w:lang w:val="en-US"/>
        </w:rPr>
      </w:pPr>
    </w:p>
    <w:sectPr w:rsidR="0042633B" w:rsidRPr="00426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22543"/>
    <w:multiLevelType w:val="hybridMultilevel"/>
    <w:tmpl w:val="554CC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E4551"/>
    <w:multiLevelType w:val="hybridMultilevel"/>
    <w:tmpl w:val="D80E2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F29CE"/>
    <w:multiLevelType w:val="multilevel"/>
    <w:tmpl w:val="14BE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FB"/>
    <w:rsid w:val="00227C67"/>
    <w:rsid w:val="00317AFB"/>
    <w:rsid w:val="0042633B"/>
    <w:rsid w:val="00556D62"/>
    <w:rsid w:val="00933787"/>
    <w:rsid w:val="00AD0A10"/>
    <w:rsid w:val="00CF3567"/>
    <w:rsid w:val="00F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A75D6"/>
  <w15:chartTrackingRefBased/>
  <w15:docId w15:val="{B118707E-1995-4FA0-95CA-FDF7DF08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26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17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17AF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D0A1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2633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el-item">
    <w:name w:val="el-item"/>
    <w:basedOn w:val="Normale"/>
    <w:rsid w:val="0042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6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etwork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bibbiani</dc:creator>
  <cp:keywords/>
  <dc:description/>
  <cp:lastModifiedBy>bibbiani</cp:lastModifiedBy>
  <cp:revision>6</cp:revision>
  <dcterms:created xsi:type="dcterms:W3CDTF">2018-11-15T13:09:00Z</dcterms:created>
  <dcterms:modified xsi:type="dcterms:W3CDTF">2018-11-15T13:38:00Z</dcterms:modified>
</cp:coreProperties>
</file>