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75" w:rsidRPr="00F20FBB" w:rsidRDefault="00C73E75" w:rsidP="00095832">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BANDO PER L’ASSEGNAZIONE DI PERIODI DI STUDIO ALL’ESTERO</w:t>
      </w:r>
    </w:p>
    <w:p w:rsidR="00C73E75" w:rsidRPr="00F20FBB" w:rsidRDefault="00C73E75" w:rsidP="00095832">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 xml:space="preserve">NELL’AMBITO DEL PROGRAMMA ERASMUS+/KA107 </w:t>
      </w:r>
      <w:r w:rsidRPr="00F20FBB">
        <w:rPr>
          <w:rFonts w:ascii="Cambria Math" w:hAnsi="Cambria Math" w:cs="Cambria Math"/>
          <w:b/>
          <w:bCs/>
          <w:sz w:val="24"/>
          <w:szCs w:val="24"/>
        </w:rPr>
        <w:t>‐</w:t>
      </w:r>
      <w:r w:rsidRPr="00F20FBB">
        <w:rPr>
          <w:rFonts w:ascii="Times New Roman" w:hAnsi="Times New Roman" w:cs="Times New Roman"/>
          <w:b/>
          <w:bCs/>
          <w:sz w:val="24"/>
          <w:szCs w:val="24"/>
        </w:rPr>
        <w:t xml:space="preserve"> INTERNATIONAL CREDIT MOBILITY</w:t>
      </w:r>
    </w:p>
    <w:p w:rsidR="00C73E75" w:rsidRPr="00F20FBB" w:rsidRDefault="00C73E75" w:rsidP="00095832">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ANNO ACCADEMICO 2016/2017</w:t>
      </w:r>
    </w:p>
    <w:p w:rsidR="00C73E75" w:rsidRPr="00F20FBB" w:rsidRDefault="00C73E75" w:rsidP="00095832">
      <w:pPr>
        <w:autoSpaceDE w:val="0"/>
        <w:autoSpaceDN w:val="0"/>
        <w:adjustRightInd w:val="0"/>
        <w:spacing w:after="0" w:line="240" w:lineRule="auto"/>
        <w:jc w:val="center"/>
        <w:rPr>
          <w:rFonts w:ascii="Times New Roman" w:hAnsi="Times New Roman" w:cs="Times New Roman"/>
          <w:b/>
          <w:bCs/>
          <w:sz w:val="24"/>
          <w:szCs w:val="24"/>
        </w:rPr>
      </w:pPr>
    </w:p>
    <w:p w:rsidR="00C73E75" w:rsidRPr="00F20FBB" w:rsidRDefault="00C73E75" w:rsidP="00095832">
      <w:pPr>
        <w:autoSpaceDE w:val="0"/>
        <w:autoSpaceDN w:val="0"/>
        <w:adjustRightInd w:val="0"/>
        <w:spacing w:after="0" w:line="240" w:lineRule="auto"/>
        <w:jc w:val="center"/>
        <w:rPr>
          <w:rFonts w:ascii="Times New Roman" w:hAnsi="Times New Roman" w:cs="Times New Roman"/>
          <w:b/>
          <w:bCs/>
          <w:sz w:val="24"/>
          <w:szCs w:val="24"/>
        </w:rPr>
      </w:pPr>
    </w:p>
    <w:p w:rsidR="00B44E42" w:rsidRPr="00D23A2F" w:rsidRDefault="00C73E75" w:rsidP="00E82CCA">
      <w:pPr>
        <w:jc w:val="center"/>
        <w:rPr>
          <w:rFonts w:ascii="Times New Roman" w:hAnsi="Times New Roman" w:cs="Times New Roman"/>
          <w:b/>
          <w:bCs/>
          <w:sz w:val="24"/>
          <w:szCs w:val="24"/>
        </w:rPr>
      </w:pPr>
      <w:r w:rsidRPr="00D23A2F">
        <w:rPr>
          <w:rFonts w:ascii="Times New Roman" w:hAnsi="Times New Roman" w:cs="Times New Roman"/>
          <w:b/>
          <w:bCs/>
          <w:sz w:val="24"/>
          <w:szCs w:val="24"/>
        </w:rPr>
        <w:t xml:space="preserve">ART. 1 </w:t>
      </w:r>
      <w:r w:rsidRPr="00D23A2F">
        <w:rPr>
          <w:rFonts w:ascii="Cambria Math" w:hAnsi="Cambria Math" w:cs="Cambria Math"/>
          <w:b/>
          <w:bCs/>
          <w:sz w:val="24"/>
          <w:szCs w:val="24"/>
        </w:rPr>
        <w:t>‐</w:t>
      </w:r>
      <w:r w:rsidR="00030764" w:rsidRPr="00D23A2F">
        <w:rPr>
          <w:rFonts w:ascii="Times New Roman" w:hAnsi="Times New Roman" w:cs="Times New Roman"/>
          <w:b/>
          <w:bCs/>
          <w:sz w:val="24"/>
          <w:szCs w:val="24"/>
        </w:rPr>
        <w:t xml:space="preserve"> MOBILITA’ NELL’AMBITO</w:t>
      </w:r>
      <w:r w:rsidR="003F0558" w:rsidRPr="00D23A2F">
        <w:rPr>
          <w:rFonts w:ascii="Times New Roman" w:hAnsi="Times New Roman" w:cs="Times New Roman"/>
          <w:b/>
          <w:bCs/>
          <w:sz w:val="24"/>
          <w:szCs w:val="24"/>
        </w:rPr>
        <w:t xml:space="preserve"> </w:t>
      </w:r>
      <w:r w:rsidR="00030764" w:rsidRPr="00D23A2F">
        <w:rPr>
          <w:rFonts w:ascii="Times New Roman" w:hAnsi="Times New Roman" w:cs="Times New Roman"/>
          <w:b/>
          <w:bCs/>
          <w:sz w:val="24"/>
          <w:szCs w:val="24"/>
        </w:rPr>
        <w:t xml:space="preserve">DEL </w:t>
      </w:r>
      <w:r w:rsidR="003F0558" w:rsidRPr="00D23A2F">
        <w:rPr>
          <w:rFonts w:ascii="Times New Roman" w:hAnsi="Times New Roman" w:cs="Times New Roman"/>
          <w:b/>
          <w:bCs/>
          <w:sz w:val="24"/>
          <w:szCs w:val="24"/>
        </w:rPr>
        <w:t>PROGRAMMA ERASMUS+</w:t>
      </w:r>
    </w:p>
    <w:p w:rsidR="00B44E42" w:rsidRPr="00F20FBB" w:rsidRDefault="005B71D4" w:rsidP="00A61B73">
      <w:pPr>
        <w:spacing w:after="0" w:line="240" w:lineRule="auto"/>
        <w:jc w:val="both"/>
        <w:rPr>
          <w:rFonts w:ascii="Times New Roman" w:hAnsi="Times New Roman" w:cs="Times New Roman"/>
          <w:bCs/>
          <w:sz w:val="24"/>
          <w:szCs w:val="24"/>
        </w:rPr>
      </w:pPr>
      <w:r w:rsidRPr="00EF3DD5">
        <w:rPr>
          <w:rFonts w:ascii="Times New Roman" w:hAnsi="Times New Roman" w:cs="Times New Roman"/>
          <w:bCs/>
          <w:sz w:val="24"/>
          <w:szCs w:val="24"/>
        </w:rPr>
        <w:t>Il Programma UE Erasmus+ International Mobility KA 107 consente a studenti e dottorandi di svolgere un periodo di studio e ricerca nei Paesi Partner</w:t>
      </w:r>
      <w:r w:rsidR="00F602A4" w:rsidRPr="00EF3DD5">
        <w:rPr>
          <w:rFonts w:ascii="Times New Roman" w:hAnsi="Times New Roman" w:cs="Times New Roman"/>
          <w:bCs/>
          <w:sz w:val="24"/>
          <w:szCs w:val="24"/>
        </w:rPr>
        <w:t xml:space="preserve"> in base ad accordi già stabiliti con </w:t>
      </w:r>
      <w:r w:rsidR="00290A5C" w:rsidRPr="00EF3DD5">
        <w:rPr>
          <w:rFonts w:ascii="Times New Roman" w:hAnsi="Times New Roman" w:cs="Times New Roman"/>
          <w:bCs/>
          <w:sz w:val="24"/>
          <w:szCs w:val="24"/>
        </w:rPr>
        <w:t>le università</w:t>
      </w:r>
      <w:r w:rsidR="00F602A4" w:rsidRPr="00EF3DD5">
        <w:rPr>
          <w:rFonts w:ascii="Times New Roman" w:hAnsi="Times New Roman" w:cs="Times New Roman"/>
          <w:bCs/>
          <w:sz w:val="24"/>
          <w:szCs w:val="24"/>
        </w:rPr>
        <w:t xml:space="preserve"> ospitanti.</w:t>
      </w:r>
    </w:p>
    <w:p w:rsidR="00FC7AC9" w:rsidRPr="00F20FBB" w:rsidRDefault="00FC7AC9" w:rsidP="00A61B73">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È indetta per l’anno accademico 2016/17 una </w:t>
      </w:r>
      <w:r w:rsidR="004E55AD">
        <w:rPr>
          <w:rFonts w:ascii="Times New Roman" w:hAnsi="Times New Roman" w:cs="Times New Roman"/>
          <w:sz w:val="24"/>
          <w:szCs w:val="24"/>
        </w:rPr>
        <w:t xml:space="preserve">selezione </w:t>
      </w:r>
      <w:r w:rsidRPr="00F20FBB">
        <w:rPr>
          <w:rFonts w:ascii="Times New Roman" w:hAnsi="Times New Roman" w:cs="Times New Roman"/>
          <w:sz w:val="24"/>
          <w:szCs w:val="24"/>
        </w:rPr>
        <w:t xml:space="preserve">per l’attribuzione di </w:t>
      </w:r>
      <w:r w:rsidRPr="00F20FBB">
        <w:rPr>
          <w:rFonts w:ascii="Times New Roman" w:hAnsi="Times New Roman" w:cs="Times New Roman"/>
          <w:bCs/>
          <w:sz w:val="24"/>
          <w:szCs w:val="24"/>
        </w:rPr>
        <w:t xml:space="preserve">n. </w:t>
      </w:r>
      <w:r w:rsidR="00BC73ED" w:rsidRPr="00BC73ED">
        <w:rPr>
          <w:rFonts w:ascii="Times New Roman" w:hAnsi="Times New Roman" w:cs="Times New Roman"/>
          <w:bCs/>
          <w:sz w:val="24"/>
          <w:szCs w:val="24"/>
        </w:rPr>
        <w:t>2</w:t>
      </w:r>
      <w:r w:rsidR="003058AD">
        <w:rPr>
          <w:rFonts w:ascii="Times New Roman" w:hAnsi="Times New Roman" w:cs="Times New Roman"/>
          <w:bCs/>
          <w:sz w:val="24"/>
          <w:szCs w:val="24"/>
        </w:rPr>
        <w:t>3</w:t>
      </w:r>
      <w:r w:rsidRPr="00F20FBB">
        <w:rPr>
          <w:rFonts w:ascii="Times New Roman" w:hAnsi="Times New Roman" w:cs="Times New Roman"/>
          <w:bCs/>
          <w:sz w:val="24"/>
          <w:szCs w:val="24"/>
        </w:rPr>
        <w:t xml:space="preserve"> Contributi </w:t>
      </w:r>
      <w:r w:rsidR="0013596E" w:rsidRPr="00F20FBB">
        <w:rPr>
          <w:rFonts w:ascii="Times New Roman" w:hAnsi="Times New Roman" w:cs="Times New Roman"/>
          <w:bCs/>
          <w:sz w:val="24"/>
          <w:szCs w:val="24"/>
        </w:rPr>
        <w:t xml:space="preserve">per </w:t>
      </w:r>
      <w:r w:rsidRPr="00F20FBB">
        <w:rPr>
          <w:rFonts w:ascii="Times New Roman" w:hAnsi="Times New Roman" w:cs="Times New Roman"/>
          <w:bCs/>
          <w:sz w:val="24"/>
          <w:szCs w:val="24"/>
        </w:rPr>
        <w:t>Dottorandi</w:t>
      </w:r>
      <w:r w:rsidR="00BC73ED">
        <w:rPr>
          <w:rFonts w:ascii="Times New Roman" w:hAnsi="Times New Roman" w:cs="Times New Roman"/>
          <w:bCs/>
          <w:sz w:val="24"/>
          <w:szCs w:val="24"/>
        </w:rPr>
        <w:t xml:space="preserve"> dell’Università di Pisa</w:t>
      </w:r>
      <w:r w:rsidRPr="00F20FBB">
        <w:rPr>
          <w:rFonts w:ascii="Times New Roman" w:hAnsi="Times New Roman" w:cs="Times New Roman"/>
          <w:bCs/>
          <w:sz w:val="24"/>
          <w:szCs w:val="24"/>
        </w:rPr>
        <w:t xml:space="preserve"> </w:t>
      </w:r>
      <w:r w:rsidRPr="00F20FBB">
        <w:rPr>
          <w:rFonts w:ascii="Times New Roman" w:hAnsi="Times New Roman" w:cs="Times New Roman"/>
          <w:sz w:val="24"/>
          <w:szCs w:val="24"/>
        </w:rPr>
        <w:t>coperti da una borsa di studio europea, per lo svolg</w:t>
      </w:r>
      <w:r w:rsidR="003C2D20" w:rsidRPr="00F20FBB">
        <w:rPr>
          <w:rFonts w:ascii="Times New Roman" w:hAnsi="Times New Roman" w:cs="Times New Roman"/>
          <w:sz w:val="24"/>
          <w:szCs w:val="24"/>
        </w:rPr>
        <w:t xml:space="preserve">imento di un periodo </w:t>
      </w:r>
      <w:r w:rsidR="00E840A5" w:rsidRPr="00F20FBB">
        <w:rPr>
          <w:rFonts w:ascii="Times New Roman" w:hAnsi="Times New Roman" w:cs="Times New Roman"/>
          <w:sz w:val="24"/>
          <w:szCs w:val="24"/>
        </w:rPr>
        <w:t>di</w:t>
      </w:r>
      <w:r w:rsidR="00BC73ED">
        <w:rPr>
          <w:rFonts w:ascii="Times New Roman" w:hAnsi="Times New Roman" w:cs="Times New Roman"/>
          <w:sz w:val="24"/>
          <w:szCs w:val="24"/>
        </w:rPr>
        <w:t xml:space="preserve"> studio e di</w:t>
      </w:r>
      <w:r w:rsidR="00E840A5" w:rsidRPr="00F20FBB">
        <w:rPr>
          <w:rFonts w:ascii="Times New Roman" w:hAnsi="Times New Roman" w:cs="Times New Roman"/>
          <w:sz w:val="24"/>
          <w:szCs w:val="24"/>
        </w:rPr>
        <w:t xml:space="preserve"> ricerca</w:t>
      </w:r>
      <w:r w:rsidR="00030764" w:rsidRPr="00F20FBB">
        <w:rPr>
          <w:rFonts w:ascii="Times New Roman" w:hAnsi="Times New Roman" w:cs="Times New Roman"/>
          <w:sz w:val="24"/>
          <w:szCs w:val="24"/>
        </w:rPr>
        <w:t xml:space="preserve"> presso una delle Istituzioni di Istruzione Super</w:t>
      </w:r>
      <w:r w:rsidR="00BC73ED">
        <w:rPr>
          <w:rFonts w:ascii="Times New Roman" w:hAnsi="Times New Roman" w:cs="Times New Roman"/>
          <w:sz w:val="24"/>
          <w:szCs w:val="24"/>
        </w:rPr>
        <w:t>iore specificata nell’allegato I</w:t>
      </w:r>
      <w:r w:rsidR="00030764" w:rsidRPr="00F20FBB">
        <w:rPr>
          <w:rFonts w:ascii="Times New Roman" w:hAnsi="Times New Roman" w:cs="Times New Roman"/>
          <w:sz w:val="24"/>
          <w:szCs w:val="24"/>
        </w:rPr>
        <w:t xml:space="preserve"> del presente Bando.</w:t>
      </w:r>
    </w:p>
    <w:p w:rsidR="00BF663F" w:rsidRPr="00F20FBB" w:rsidRDefault="003C3659" w:rsidP="00A61B73">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La mobilità per studio viene regolata sulla base di accordi</w:t>
      </w:r>
      <w:r w:rsidR="00030764" w:rsidRPr="00F20FBB">
        <w:rPr>
          <w:rFonts w:ascii="Times New Roman" w:hAnsi="Times New Roman" w:cs="Times New Roman"/>
          <w:sz w:val="24"/>
          <w:szCs w:val="24"/>
        </w:rPr>
        <w:t xml:space="preserve"> di mobilità inter-</w:t>
      </w:r>
      <w:r w:rsidRPr="00F20FBB">
        <w:rPr>
          <w:rFonts w:ascii="Times New Roman" w:hAnsi="Times New Roman" w:cs="Times New Roman"/>
          <w:sz w:val="24"/>
          <w:szCs w:val="24"/>
        </w:rPr>
        <w:t>istituzionali stipulati tra l’Università di Pisa e Istituti di Istruzione Superiore d</w:t>
      </w:r>
      <w:r w:rsidR="00030764" w:rsidRPr="00F20FBB">
        <w:rPr>
          <w:rFonts w:ascii="Times New Roman" w:hAnsi="Times New Roman" w:cs="Times New Roman"/>
          <w:sz w:val="24"/>
          <w:szCs w:val="24"/>
        </w:rPr>
        <w:t>ei</w:t>
      </w:r>
      <w:r w:rsidR="005F12E5">
        <w:rPr>
          <w:rFonts w:ascii="Times New Roman" w:hAnsi="Times New Roman" w:cs="Times New Roman"/>
          <w:sz w:val="24"/>
          <w:szCs w:val="24"/>
        </w:rPr>
        <w:t xml:space="preserve"> Paesi Partner</w:t>
      </w:r>
      <w:r w:rsidR="00BC73ED">
        <w:rPr>
          <w:rFonts w:ascii="Times New Roman" w:hAnsi="Times New Roman" w:cs="Times New Roman"/>
          <w:sz w:val="24"/>
          <w:szCs w:val="24"/>
        </w:rPr>
        <w:t>, indicati nell’allegato I</w:t>
      </w:r>
      <w:r w:rsidRPr="00F20FBB">
        <w:rPr>
          <w:rFonts w:ascii="Times New Roman" w:hAnsi="Times New Roman" w:cs="Times New Roman"/>
          <w:sz w:val="24"/>
          <w:szCs w:val="24"/>
        </w:rPr>
        <w:t>.</w:t>
      </w:r>
    </w:p>
    <w:p w:rsidR="00192E98" w:rsidRPr="00F20FBB" w:rsidRDefault="00030764" w:rsidP="00A61B73">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I suddetti accordi di </w:t>
      </w:r>
      <w:r w:rsidR="00FB1869" w:rsidRPr="00F20FBB">
        <w:rPr>
          <w:rFonts w:ascii="Times New Roman" w:hAnsi="Times New Roman" w:cs="Times New Roman"/>
          <w:sz w:val="24"/>
          <w:szCs w:val="24"/>
        </w:rPr>
        <w:t>mobilità sono</w:t>
      </w:r>
      <w:r w:rsidRPr="00F20FBB">
        <w:rPr>
          <w:rFonts w:ascii="Times New Roman" w:hAnsi="Times New Roman" w:cs="Times New Roman"/>
          <w:sz w:val="24"/>
          <w:szCs w:val="24"/>
        </w:rPr>
        <w:t xml:space="preserve"> </w:t>
      </w:r>
      <w:r w:rsidR="003C3659" w:rsidRPr="00F20FBB">
        <w:rPr>
          <w:rFonts w:ascii="Times New Roman" w:hAnsi="Times New Roman" w:cs="Times New Roman"/>
          <w:sz w:val="24"/>
          <w:szCs w:val="24"/>
        </w:rPr>
        <w:t xml:space="preserve">volti a sviluppare </w:t>
      </w:r>
      <w:r w:rsidR="00AA34AB" w:rsidRPr="00F20FBB">
        <w:rPr>
          <w:rFonts w:ascii="Times New Roman" w:hAnsi="Times New Roman" w:cs="Times New Roman"/>
          <w:sz w:val="24"/>
          <w:szCs w:val="24"/>
        </w:rPr>
        <w:t xml:space="preserve">una dimensione </w:t>
      </w:r>
      <w:r w:rsidR="00DF5026" w:rsidRPr="00F20FBB">
        <w:rPr>
          <w:rFonts w:ascii="Times New Roman" w:hAnsi="Times New Roman" w:cs="Times New Roman"/>
          <w:sz w:val="24"/>
          <w:szCs w:val="24"/>
        </w:rPr>
        <w:t>internazionale</w:t>
      </w:r>
      <w:r w:rsidR="003C3659" w:rsidRPr="00F20FBB">
        <w:rPr>
          <w:rFonts w:ascii="Times New Roman" w:hAnsi="Times New Roman" w:cs="Times New Roman"/>
          <w:sz w:val="24"/>
          <w:szCs w:val="24"/>
        </w:rPr>
        <w:t xml:space="preserve"> </w:t>
      </w:r>
      <w:r w:rsidR="005F12E5">
        <w:rPr>
          <w:rFonts w:ascii="Times New Roman" w:hAnsi="Times New Roman" w:cs="Times New Roman"/>
          <w:sz w:val="24"/>
          <w:szCs w:val="24"/>
        </w:rPr>
        <w:t xml:space="preserve">nella formazione universitaria e </w:t>
      </w:r>
      <w:r w:rsidR="003C3659" w:rsidRPr="00F20FBB">
        <w:rPr>
          <w:rFonts w:ascii="Times New Roman" w:hAnsi="Times New Roman" w:cs="Times New Roman"/>
          <w:sz w:val="24"/>
          <w:szCs w:val="24"/>
        </w:rPr>
        <w:t>st</w:t>
      </w:r>
      <w:r w:rsidR="00BC73ED">
        <w:rPr>
          <w:rFonts w:ascii="Times New Roman" w:hAnsi="Times New Roman" w:cs="Times New Roman"/>
          <w:sz w:val="24"/>
          <w:szCs w:val="24"/>
        </w:rPr>
        <w:t>abiliscono il numero di dottorandi</w:t>
      </w:r>
      <w:r w:rsidR="003C3659" w:rsidRPr="00F20FBB">
        <w:rPr>
          <w:rFonts w:ascii="Times New Roman" w:hAnsi="Times New Roman" w:cs="Times New Roman"/>
          <w:sz w:val="24"/>
          <w:szCs w:val="24"/>
        </w:rPr>
        <w:t xml:space="preserve"> che possono fruire di un soggiorno presso ciascuna delle sedi. Gli accordi definiscono, inoltre, la durata del soggiorno, espressa in numero non divisibile di mesi, per ogni candidato selezionato.</w:t>
      </w:r>
    </w:p>
    <w:p w:rsidR="00605971" w:rsidRPr="00F20FBB" w:rsidRDefault="00605971" w:rsidP="003C3659">
      <w:pPr>
        <w:autoSpaceDE w:val="0"/>
        <w:autoSpaceDN w:val="0"/>
        <w:adjustRightInd w:val="0"/>
        <w:spacing w:after="0" w:line="240" w:lineRule="auto"/>
        <w:jc w:val="both"/>
        <w:rPr>
          <w:rFonts w:ascii="Times New Roman" w:hAnsi="Times New Roman" w:cs="Times New Roman"/>
          <w:sz w:val="24"/>
          <w:szCs w:val="24"/>
        </w:rPr>
      </w:pPr>
    </w:p>
    <w:p w:rsidR="00192E98" w:rsidRDefault="00192E98" w:rsidP="003F0558">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 xml:space="preserve">ART. 2 </w:t>
      </w:r>
      <w:r w:rsidRPr="00F20FBB">
        <w:rPr>
          <w:rFonts w:ascii="Cambria Math" w:hAnsi="Cambria Math" w:cs="Cambria Math"/>
          <w:b/>
          <w:bCs/>
          <w:sz w:val="24"/>
          <w:szCs w:val="24"/>
        </w:rPr>
        <w:t>‐</w:t>
      </w:r>
      <w:r w:rsidRPr="00F20FBB">
        <w:rPr>
          <w:rFonts w:ascii="Times New Roman" w:hAnsi="Times New Roman" w:cs="Times New Roman"/>
          <w:b/>
          <w:bCs/>
          <w:sz w:val="24"/>
          <w:szCs w:val="24"/>
        </w:rPr>
        <w:t xml:space="preserve"> SEDI DI DESTINAZIONE</w:t>
      </w:r>
    </w:p>
    <w:p w:rsidR="001C1F12" w:rsidRPr="00F20FBB" w:rsidRDefault="001C1F12" w:rsidP="003F0558">
      <w:pPr>
        <w:autoSpaceDE w:val="0"/>
        <w:autoSpaceDN w:val="0"/>
        <w:adjustRightInd w:val="0"/>
        <w:spacing w:after="0" w:line="240" w:lineRule="auto"/>
        <w:jc w:val="center"/>
        <w:rPr>
          <w:rFonts w:ascii="Times New Roman" w:hAnsi="Times New Roman" w:cs="Times New Roman"/>
          <w:b/>
          <w:bCs/>
          <w:sz w:val="24"/>
          <w:szCs w:val="24"/>
        </w:rPr>
      </w:pPr>
    </w:p>
    <w:p w:rsidR="003F0558" w:rsidRPr="00F20FBB" w:rsidRDefault="00BC73ED" w:rsidP="004E55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dottorandi </w:t>
      </w:r>
      <w:r w:rsidR="00FB1869">
        <w:rPr>
          <w:rFonts w:ascii="Times New Roman" w:hAnsi="Times New Roman" w:cs="Times New Roman"/>
          <w:sz w:val="24"/>
          <w:szCs w:val="24"/>
        </w:rPr>
        <w:t>potranno svolgere la mobilità verso dei</w:t>
      </w:r>
      <w:r w:rsidR="003F0558" w:rsidRPr="00F20FBB">
        <w:rPr>
          <w:rFonts w:ascii="Times New Roman" w:hAnsi="Times New Roman" w:cs="Times New Roman"/>
          <w:sz w:val="24"/>
          <w:szCs w:val="24"/>
        </w:rPr>
        <w:t xml:space="preserve"> Paes</w:t>
      </w:r>
      <w:r w:rsidR="00FB1869">
        <w:rPr>
          <w:rFonts w:ascii="Times New Roman" w:hAnsi="Times New Roman" w:cs="Times New Roman"/>
          <w:sz w:val="24"/>
          <w:szCs w:val="24"/>
        </w:rPr>
        <w:t>i</w:t>
      </w:r>
      <w:r w:rsidR="00AA34AB" w:rsidRPr="00F20FBB">
        <w:rPr>
          <w:rFonts w:ascii="Times New Roman" w:hAnsi="Times New Roman" w:cs="Times New Roman"/>
          <w:sz w:val="24"/>
          <w:szCs w:val="24"/>
        </w:rPr>
        <w:t xml:space="preserve"> Partner e presso una</w:t>
      </w:r>
      <w:r w:rsidR="00FB1869">
        <w:rPr>
          <w:rFonts w:ascii="Times New Roman" w:hAnsi="Times New Roman" w:cs="Times New Roman"/>
          <w:sz w:val="24"/>
          <w:szCs w:val="24"/>
        </w:rPr>
        <w:t xml:space="preserve"> delle</w:t>
      </w:r>
      <w:r w:rsidR="00AA34AB" w:rsidRPr="00F20FBB">
        <w:rPr>
          <w:rFonts w:ascii="Times New Roman" w:hAnsi="Times New Roman" w:cs="Times New Roman"/>
          <w:sz w:val="24"/>
          <w:szCs w:val="24"/>
        </w:rPr>
        <w:t xml:space="preserve"> Università</w:t>
      </w:r>
      <w:r w:rsidR="002078C9">
        <w:rPr>
          <w:rFonts w:ascii="Times New Roman" w:hAnsi="Times New Roman" w:cs="Times New Roman"/>
          <w:sz w:val="24"/>
          <w:szCs w:val="24"/>
        </w:rPr>
        <w:t>,</w:t>
      </w:r>
      <w:r w:rsidR="00FB1869">
        <w:rPr>
          <w:rFonts w:ascii="Times New Roman" w:hAnsi="Times New Roman" w:cs="Times New Roman"/>
          <w:bCs/>
          <w:sz w:val="24"/>
          <w:szCs w:val="24"/>
        </w:rPr>
        <w:t xml:space="preserve"> indicati</w:t>
      </w:r>
      <w:r w:rsidR="00F549EC">
        <w:rPr>
          <w:rFonts w:ascii="Times New Roman" w:hAnsi="Times New Roman" w:cs="Times New Roman"/>
          <w:bCs/>
          <w:sz w:val="24"/>
          <w:szCs w:val="24"/>
        </w:rPr>
        <w:t xml:space="preserve"> nell’allegato I</w:t>
      </w:r>
      <w:r w:rsidR="003F0558" w:rsidRPr="00F20FBB">
        <w:rPr>
          <w:rFonts w:ascii="Times New Roman" w:hAnsi="Times New Roman" w:cs="Times New Roman"/>
          <w:sz w:val="24"/>
          <w:szCs w:val="24"/>
        </w:rPr>
        <w:t>, diverso dall’Italia e dal loro Paese di residenza.</w:t>
      </w:r>
    </w:p>
    <w:p w:rsidR="00192E98" w:rsidRPr="00F20FBB" w:rsidRDefault="00192E98" w:rsidP="001C1F12">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Le schede di ogni università ospitante (</w:t>
      </w:r>
      <w:r w:rsidR="00F549EC">
        <w:rPr>
          <w:rFonts w:ascii="Times New Roman" w:hAnsi="Times New Roman" w:cs="Times New Roman"/>
          <w:bCs/>
          <w:sz w:val="24"/>
          <w:szCs w:val="24"/>
        </w:rPr>
        <w:t>allegato I</w:t>
      </w:r>
      <w:r w:rsidR="005E5BED" w:rsidRPr="00F20FBB">
        <w:rPr>
          <w:rFonts w:ascii="Times New Roman" w:hAnsi="Times New Roman" w:cs="Times New Roman"/>
          <w:sz w:val="24"/>
          <w:szCs w:val="24"/>
        </w:rPr>
        <w:t>) indicano</w:t>
      </w:r>
      <w:r w:rsidR="00030764" w:rsidRPr="00F20FBB">
        <w:rPr>
          <w:rFonts w:ascii="Times New Roman" w:hAnsi="Times New Roman" w:cs="Times New Roman"/>
          <w:sz w:val="24"/>
          <w:szCs w:val="24"/>
        </w:rPr>
        <w:t xml:space="preserve"> l’area di studio, i requisiti</w:t>
      </w:r>
      <w:r w:rsidRPr="00F20FBB">
        <w:rPr>
          <w:rFonts w:ascii="Times New Roman" w:hAnsi="Times New Roman" w:cs="Times New Roman"/>
          <w:sz w:val="24"/>
          <w:szCs w:val="24"/>
        </w:rPr>
        <w:t xml:space="preserve"> linguistici rich</w:t>
      </w:r>
      <w:r w:rsidR="00030764" w:rsidRPr="00F20FBB">
        <w:rPr>
          <w:rFonts w:ascii="Times New Roman" w:hAnsi="Times New Roman" w:cs="Times New Roman"/>
          <w:sz w:val="24"/>
          <w:szCs w:val="24"/>
        </w:rPr>
        <w:t>iesti dall’università ospitante e</w:t>
      </w:r>
      <w:r w:rsidRPr="00F20FBB">
        <w:rPr>
          <w:rFonts w:ascii="Times New Roman" w:hAnsi="Times New Roman" w:cs="Times New Roman"/>
          <w:sz w:val="24"/>
          <w:szCs w:val="24"/>
        </w:rPr>
        <w:t xml:space="preserve"> la durata </w:t>
      </w:r>
      <w:r w:rsidR="007371B7" w:rsidRPr="00F20FBB">
        <w:rPr>
          <w:rFonts w:ascii="Times New Roman" w:hAnsi="Times New Roman" w:cs="Times New Roman"/>
          <w:sz w:val="24"/>
          <w:szCs w:val="24"/>
        </w:rPr>
        <w:t>massima</w:t>
      </w:r>
      <w:r w:rsidR="00030764" w:rsidRPr="00F20FBB">
        <w:rPr>
          <w:rFonts w:ascii="Times New Roman" w:hAnsi="Times New Roman" w:cs="Times New Roman"/>
          <w:sz w:val="24"/>
          <w:szCs w:val="24"/>
        </w:rPr>
        <w:t xml:space="preserve"> </w:t>
      </w:r>
      <w:r w:rsidRPr="00F20FBB">
        <w:rPr>
          <w:rFonts w:ascii="Times New Roman" w:hAnsi="Times New Roman" w:cs="Times New Roman"/>
          <w:sz w:val="24"/>
          <w:szCs w:val="24"/>
        </w:rPr>
        <w:t>del periodo</w:t>
      </w:r>
      <w:r w:rsidR="00B32887" w:rsidRPr="00F20FBB">
        <w:rPr>
          <w:rFonts w:ascii="Times New Roman" w:hAnsi="Times New Roman" w:cs="Times New Roman"/>
          <w:sz w:val="24"/>
          <w:szCs w:val="24"/>
        </w:rPr>
        <w:t xml:space="preserve"> di mobilità in mesi</w:t>
      </w:r>
      <w:r w:rsidRPr="00F20FBB">
        <w:rPr>
          <w:rFonts w:ascii="Times New Roman" w:hAnsi="Times New Roman" w:cs="Times New Roman"/>
          <w:sz w:val="24"/>
          <w:szCs w:val="24"/>
        </w:rPr>
        <w:t>.</w:t>
      </w:r>
    </w:p>
    <w:p w:rsidR="00B32887" w:rsidRPr="00F20FBB" w:rsidRDefault="00B32887" w:rsidP="00192E98">
      <w:pPr>
        <w:autoSpaceDE w:val="0"/>
        <w:autoSpaceDN w:val="0"/>
        <w:adjustRightInd w:val="0"/>
        <w:spacing w:after="0" w:line="240" w:lineRule="auto"/>
        <w:rPr>
          <w:rFonts w:ascii="Times New Roman" w:hAnsi="Times New Roman" w:cs="Times New Roman"/>
          <w:sz w:val="24"/>
          <w:szCs w:val="24"/>
        </w:rPr>
      </w:pPr>
    </w:p>
    <w:p w:rsidR="00192E98" w:rsidRDefault="00192E98" w:rsidP="00192E98">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 xml:space="preserve">ART. 3 </w:t>
      </w:r>
      <w:r w:rsidRPr="00F20FBB">
        <w:rPr>
          <w:rFonts w:ascii="Cambria Math" w:hAnsi="Cambria Math" w:cs="Cambria Math"/>
          <w:b/>
          <w:bCs/>
          <w:sz w:val="24"/>
          <w:szCs w:val="24"/>
        </w:rPr>
        <w:t>‐</w:t>
      </w:r>
      <w:r w:rsidRPr="00F20FBB">
        <w:rPr>
          <w:rFonts w:ascii="Times New Roman" w:hAnsi="Times New Roman" w:cs="Times New Roman"/>
          <w:b/>
          <w:bCs/>
          <w:sz w:val="24"/>
          <w:szCs w:val="24"/>
        </w:rPr>
        <w:t xml:space="preserve"> </w:t>
      </w:r>
      <w:r w:rsidR="00954FB5" w:rsidRPr="00F20FBB">
        <w:rPr>
          <w:rFonts w:ascii="Times New Roman" w:hAnsi="Times New Roman" w:cs="Times New Roman"/>
          <w:b/>
          <w:bCs/>
          <w:sz w:val="24"/>
          <w:szCs w:val="24"/>
        </w:rPr>
        <w:t>DURATA DELLA MOBILITA’</w:t>
      </w:r>
    </w:p>
    <w:p w:rsidR="001C1F12" w:rsidRPr="00F20FBB" w:rsidRDefault="001C1F12" w:rsidP="00192E98">
      <w:pPr>
        <w:autoSpaceDE w:val="0"/>
        <w:autoSpaceDN w:val="0"/>
        <w:adjustRightInd w:val="0"/>
        <w:spacing w:after="0" w:line="240" w:lineRule="auto"/>
        <w:jc w:val="center"/>
        <w:rPr>
          <w:rFonts w:ascii="Times New Roman" w:hAnsi="Times New Roman" w:cs="Times New Roman"/>
          <w:b/>
          <w:bCs/>
          <w:sz w:val="24"/>
          <w:szCs w:val="24"/>
        </w:rPr>
      </w:pPr>
    </w:p>
    <w:p w:rsidR="008A4793" w:rsidRDefault="001A0278" w:rsidP="004E55AD">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Le attività all’estero dovranno essere svolte nel periodo compreso tra il </w:t>
      </w:r>
      <w:r w:rsidRPr="00F20FBB">
        <w:rPr>
          <w:rFonts w:ascii="Times New Roman" w:hAnsi="Times New Roman" w:cs="Times New Roman"/>
          <w:bCs/>
          <w:sz w:val="24"/>
          <w:szCs w:val="24"/>
        </w:rPr>
        <w:t>1° settembre</w:t>
      </w:r>
      <w:r w:rsidR="00253CBE" w:rsidRPr="00F20FBB">
        <w:rPr>
          <w:rFonts w:ascii="Times New Roman" w:hAnsi="Times New Roman" w:cs="Times New Roman"/>
          <w:bCs/>
          <w:sz w:val="24"/>
          <w:szCs w:val="24"/>
        </w:rPr>
        <w:t xml:space="preserve"> 2016 e il 31</w:t>
      </w:r>
      <w:r w:rsidRPr="00F20FBB">
        <w:rPr>
          <w:rFonts w:ascii="Times New Roman" w:hAnsi="Times New Roman" w:cs="Times New Roman"/>
          <w:bCs/>
          <w:sz w:val="24"/>
          <w:szCs w:val="24"/>
        </w:rPr>
        <w:t xml:space="preserve"> </w:t>
      </w:r>
      <w:r w:rsidR="00745804" w:rsidRPr="00BC73ED">
        <w:rPr>
          <w:rFonts w:ascii="Times New Roman" w:hAnsi="Times New Roman" w:cs="Times New Roman"/>
          <w:bCs/>
          <w:sz w:val="24"/>
          <w:szCs w:val="24"/>
        </w:rPr>
        <w:t>luglio</w:t>
      </w:r>
      <w:r w:rsidRPr="00BC73ED">
        <w:rPr>
          <w:rFonts w:ascii="Times New Roman" w:hAnsi="Times New Roman" w:cs="Times New Roman"/>
          <w:bCs/>
          <w:sz w:val="24"/>
          <w:szCs w:val="24"/>
        </w:rPr>
        <w:t xml:space="preserve"> 2017</w:t>
      </w:r>
      <w:r w:rsidRPr="00F20FBB">
        <w:rPr>
          <w:rFonts w:ascii="Times New Roman" w:hAnsi="Times New Roman" w:cs="Times New Roman"/>
          <w:sz w:val="24"/>
          <w:szCs w:val="24"/>
        </w:rPr>
        <w:t xml:space="preserve">. </w:t>
      </w:r>
      <w:r w:rsidR="00D23A2F">
        <w:rPr>
          <w:rFonts w:ascii="Times New Roman" w:hAnsi="Times New Roman" w:cs="Times New Roman"/>
          <w:sz w:val="24"/>
          <w:szCs w:val="24"/>
        </w:rPr>
        <w:t xml:space="preserve">I periodi </w:t>
      </w:r>
      <w:r w:rsidR="00D23A2F" w:rsidRPr="00EF3DD5">
        <w:rPr>
          <w:rFonts w:ascii="Times New Roman" w:hAnsi="Times New Roman" w:cs="Times New Roman"/>
          <w:sz w:val="24"/>
          <w:szCs w:val="24"/>
        </w:rPr>
        <w:t>di</w:t>
      </w:r>
      <w:r w:rsidRPr="00EF3DD5">
        <w:rPr>
          <w:rFonts w:ascii="Times New Roman" w:hAnsi="Times New Roman" w:cs="Times New Roman"/>
          <w:sz w:val="24"/>
          <w:szCs w:val="24"/>
        </w:rPr>
        <w:t xml:space="preserve"> </w:t>
      </w:r>
      <w:r w:rsidR="00F602A4" w:rsidRPr="00EF3DD5">
        <w:rPr>
          <w:rFonts w:ascii="Times New Roman" w:hAnsi="Times New Roman" w:cs="Times New Roman"/>
          <w:sz w:val="24"/>
          <w:szCs w:val="24"/>
        </w:rPr>
        <w:t xml:space="preserve">mobilità </w:t>
      </w:r>
      <w:r w:rsidRPr="00EF3DD5">
        <w:rPr>
          <w:rFonts w:ascii="Times New Roman" w:hAnsi="Times New Roman" w:cs="Times New Roman"/>
          <w:sz w:val="24"/>
          <w:szCs w:val="24"/>
        </w:rPr>
        <w:t>dovranno</w:t>
      </w:r>
      <w:r w:rsidRPr="00F20FBB">
        <w:rPr>
          <w:rFonts w:ascii="Times New Roman" w:hAnsi="Times New Roman" w:cs="Times New Roman"/>
          <w:sz w:val="24"/>
          <w:szCs w:val="24"/>
        </w:rPr>
        <w:t xml:space="preserve"> avere</w:t>
      </w:r>
      <w:r w:rsidR="00BC73ED">
        <w:rPr>
          <w:rFonts w:ascii="Times New Roman" w:hAnsi="Times New Roman" w:cs="Times New Roman"/>
          <w:sz w:val="24"/>
          <w:szCs w:val="24"/>
        </w:rPr>
        <w:t xml:space="preserve"> una durata di 3 o </w:t>
      </w:r>
      <w:r w:rsidR="00BC73ED" w:rsidRPr="00F20FBB">
        <w:rPr>
          <w:rFonts w:ascii="Times New Roman" w:hAnsi="Times New Roman" w:cs="Times New Roman"/>
          <w:sz w:val="24"/>
          <w:szCs w:val="24"/>
        </w:rPr>
        <w:t>6 mesi</w:t>
      </w:r>
      <w:r w:rsidR="008A4793">
        <w:rPr>
          <w:rFonts w:ascii="Times New Roman" w:hAnsi="Times New Roman" w:cs="Times New Roman"/>
          <w:sz w:val="24"/>
          <w:szCs w:val="24"/>
        </w:rPr>
        <w:t>, a seconda della sede di destinazione,</w:t>
      </w:r>
      <w:r w:rsidR="00BC73ED">
        <w:rPr>
          <w:rFonts w:ascii="Times New Roman" w:hAnsi="Times New Roman" w:cs="Times New Roman"/>
          <w:sz w:val="24"/>
          <w:szCs w:val="24"/>
        </w:rPr>
        <w:t xml:space="preserve"> come specificato nell’allegato I al presente Bando</w:t>
      </w:r>
      <w:r w:rsidR="008A4793">
        <w:rPr>
          <w:rFonts w:ascii="Times New Roman" w:hAnsi="Times New Roman" w:cs="Times New Roman"/>
          <w:sz w:val="24"/>
          <w:szCs w:val="24"/>
        </w:rPr>
        <w:t xml:space="preserve">. </w:t>
      </w:r>
      <w:r w:rsidR="00BC73ED">
        <w:rPr>
          <w:rFonts w:ascii="Times New Roman" w:hAnsi="Times New Roman" w:cs="Times New Roman"/>
          <w:sz w:val="24"/>
          <w:szCs w:val="24"/>
        </w:rPr>
        <w:t xml:space="preserve"> </w:t>
      </w:r>
    </w:p>
    <w:p w:rsidR="00504F9E" w:rsidRPr="00EF3DD5" w:rsidRDefault="00BC73ED" w:rsidP="004E55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Una mobilità inferiore ai 3 mesi non </w:t>
      </w:r>
      <w:r w:rsidR="00EF3DD5">
        <w:rPr>
          <w:rFonts w:ascii="Times New Roman" w:hAnsi="Times New Roman" w:cs="Times New Roman"/>
          <w:sz w:val="24"/>
          <w:szCs w:val="24"/>
        </w:rPr>
        <w:t>è ammissibile</w:t>
      </w:r>
      <w:r w:rsidR="006B27DF" w:rsidRPr="00EF3DD5">
        <w:rPr>
          <w:rFonts w:ascii="Times New Roman" w:hAnsi="Times New Roman" w:cs="Times New Roman"/>
          <w:sz w:val="24"/>
          <w:szCs w:val="24"/>
        </w:rPr>
        <w:t>.</w:t>
      </w:r>
      <w:r w:rsidR="00504F9E" w:rsidRPr="00EF3DD5">
        <w:rPr>
          <w:rFonts w:ascii="Times New Roman" w:hAnsi="Times New Roman" w:cs="Times New Roman"/>
          <w:sz w:val="24"/>
          <w:szCs w:val="24"/>
        </w:rPr>
        <w:t xml:space="preserve"> </w:t>
      </w:r>
      <w:r w:rsidR="00F602A4" w:rsidRPr="00EF3DD5">
        <w:rPr>
          <w:rFonts w:ascii="Times New Roman" w:hAnsi="Times New Roman" w:cs="Times New Roman"/>
          <w:sz w:val="24"/>
          <w:szCs w:val="24"/>
        </w:rPr>
        <w:t xml:space="preserve">Il periodo massimo che possa essere dedicato a mobilità Erasmus per ciascun ciclo universitario è di 12 mesi. </w:t>
      </w:r>
    </w:p>
    <w:p w:rsidR="00F602A4" w:rsidRPr="00EF3DD5" w:rsidRDefault="00504F9E" w:rsidP="00F602A4">
      <w:pPr>
        <w:autoSpaceDE w:val="0"/>
        <w:autoSpaceDN w:val="0"/>
        <w:adjustRightInd w:val="0"/>
        <w:spacing w:after="0" w:line="240" w:lineRule="auto"/>
        <w:jc w:val="both"/>
        <w:rPr>
          <w:rFonts w:ascii="Times New Roman" w:hAnsi="Times New Roman" w:cs="Times New Roman"/>
          <w:sz w:val="24"/>
          <w:szCs w:val="24"/>
        </w:rPr>
      </w:pPr>
      <w:r w:rsidRPr="00EF3DD5">
        <w:rPr>
          <w:rFonts w:ascii="Times New Roman" w:hAnsi="Times New Roman" w:cs="Times New Roman"/>
          <w:sz w:val="24"/>
          <w:szCs w:val="24"/>
        </w:rPr>
        <w:t>Per l'</w:t>
      </w:r>
      <w:proofErr w:type="spellStart"/>
      <w:r w:rsidRPr="00EF3DD5">
        <w:rPr>
          <w:rFonts w:ascii="Times New Roman" w:hAnsi="Times New Roman" w:cs="Times New Roman"/>
          <w:sz w:val="24"/>
          <w:szCs w:val="24"/>
        </w:rPr>
        <w:t>a.a</w:t>
      </w:r>
      <w:proofErr w:type="spellEnd"/>
      <w:r w:rsidRPr="00EF3DD5">
        <w:rPr>
          <w:rFonts w:ascii="Times New Roman" w:hAnsi="Times New Roman" w:cs="Times New Roman"/>
          <w:sz w:val="24"/>
          <w:szCs w:val="24"/>
        </w:rPr>
        <w:t xml:space="preserve">. 2016/2017 possono quindi presentare domanda di candidatura anche </w:t>
      </w:r>
      <w:r w:rsidR="00BC73ED" w:rsidRPr="00EF3DD5">
        <w:rPr>
          <w:rFonts w:ascii="Times New Roman" w:hAnsi="Times New Roman" w:cs="Times New Roman"/>
          <w:sz w:val="24"/>
          <w:szCs w:val="24"/>
        </w:rPr>
        <w:t>dottorandi</w:t>
      </w:r>
      <w:r w:rsidRPr="00EF3DD5">
        <w:rPr>
          <w:rFonts w:ascii="Times New Roman" w:hAnsi="Times New Roman" w:cs="Times New Roman"/>
          <w:sz w:val="24"/>
          <w:szCs w:val="24"/>
        </w:rPr>
        <w:t xml:space="preserve"> che abbiano già usufruito di una borsa Erasmus per studio e/o tirocinio in prece</w:t>
      </w:r>
      <w:r w:rsidR="00253CBE" w:rsidRPr="00EF3DD5">
        <w:rPr>
          <w:rFonts w:ascii="Times New Roman" w:hAnsi="Times New Roman" w:cs="Times New Roman"/>
          <w:sz w:val="24"/>
          <w:szCs w:val="24"/>
        </w:rPr>
        <w:t>denza, ma che, per terzo</w:t>
      </w:r>
      <w:r w:rsidRPr="00EF3DD5">
        <w:rPr>
          <w:rFonts w:ascii="Times New Roman" w:hAnsi="Times New Roman" w:cs="Times New Roman"/>
          <w:sz w:val="24"/>
          <w:szCs w:val="24"/>
        </w:rPr>
        <w:t xml:space="preserve"> ciclo di studio </w:t>
      </w:r>
      <w:r w:rsidR="00253CBE" w:rsidRPr="00EF3DD5">
        <w:rPr>
          <w:rFonts w:ascii="Times New Roman" w:hAnsi="Times New Roman" w:cs="Times New Roman"/>
          <w:sz w:val="24"/>
          <w:szCs w:val="24"/>
        </w:rPr>
        <w:t>o dottorato di ricerca</w:t>
      </w:r>
      <w:r w:rsidRPr="00EF3DD5">
        <w:rPr>
          <w:rFonts w:ascii="Times New Roman" w:hAnsi="Times New Roman" w:cs="Times New Roman"/>
          <w:sz w:val="24"/>
          <w:szCs w:val="24"/>
        </w:rPr>
        <w:t>, abbian</w:t>
      </w:r>
      <w:r w:rsidR="00253CBE" w:rsidRPr="00EF3DD5">
        <w:rPr>
          <w:rFonts w:ascii="Times New Roman" w:hAnsi="Times New Roman" w:cs="Times New Roman"/>
          <w:sz w:val="24"/>
          <w:szCs w:val="24"/>
        </w:rPr>
        <w:t>o anco</w:t>
      </w:r>
      <w:r w:rsidR="00E33EEB" w:rsidRPr="00EF3DD5">
        <w:rPr>
          <w:rFonts w:ascii="Times New Roman" w:hAnsi="Times New Roman" w:cs="Times New Roman"/>
          <w:sz w:val="24"/>
          <w:szCs w:val="24"/>
        </w:rPr>
        <w:t xml:space="preserve">ra a disposizione </w:t>
      </w:r>
      <w:r w:rsidR="00F602A4" w:rsidRPr="00EF3DD5">
        <w:rPr>
          <w:rFonts w:ascii="Times New Roman" w:hAnsi="Times New Roman" w:cs="Times New Roman"/>
          <w:sz w:val="24"/>
          <w:szCs w:val="24"/>
        </w:rPr>
        <w:t xml:space="preserve">un </w:t>
      </w:r>
      <w:r w:rsidR="00E33EEB" w:rsidRPr="00EF3DD5">
        <w:rPr>
          <w:rFonts w:ascii="Times New Roman" w:hAnsi="Times New Roman" w:cs="Times New Roman"/>
          <w:sz w:val="24"/>
          <w:szCs w:val="24"/>
        </w:rPr>
        <w:t>minimo 3 mesi</w:t>
      </w:r>
      <w:r w:rsidR="001E57D6" w:rsidRPr="00EF3DD5">
        <w:rPr>
          <w:rFonts w:ascii="Times New Roman" w:hAnsi="Times New Roman" w:cs="Times New Roman"/>
          <w:sz w:val="24"/>
          <w:szCs w:val="24"/>
        </w:rPr>
        <w:t xml:space="preserve"> di mobilità </w:t>
      </w:r>
      <w:r w:rsidRPr="00EF3DD5">
        <w:rPr>
          <w:rFonts w:ascii="Times New Roman" w:hAnsi="Times New Roman" w:cs="Times New Roman"/>
          <w:sz w:val="24"/>
          <w:szCs w:val="24"/>
        </w:rPr>
        <w:t>da poter svolgere all'inter</w:t>
      </w:r>
      <w:r w:rsidR="00341DA7" w:rsidRPr="00EF3DD5">
        <w:rPr>
          <w:rFonts w:ascii="Times New Roman" w:hAnsi="Times New Roman" w:cs="Times New Roman"/>
          <w:sz w:val="24"/>
          <w:szCs w:val="24"/>
        </w:rPr>
        <w:t>no del progetto Erasmus+</w:t>
      </w:r>
      <w:r w:rsidRPr="00EF3DD5">
        <w:rPr>
          <w:rFonts w:ascii="Times New Roman" w:hAnsi="Times New Roman" w:cs="Times New Roman"/>
          <w:sz w:val="24"/>
          <w:szCs w:val="24"/>
        </w:rPr>
        <w:t xml:space="preserve">. </w:t>
      </w:r>
    </w:p>
    <w:p w:rsidR="00504F9E" w:rsidRPr="00F20FBB" w:rsidRDefault="00F602A4" w:rsidP="004E55AD">
      <w:pPr>
        <w:autoSpaceDE w:val="0"/>
        <w:autoSpaceDN w:val="0"/>
        <w:adjustRightInd w:val="0"/>
        <w:spacing w:after="0" w:line="240" w:lineRule="auto"/>
        <w:jc w:val="both"/>
        <w:rPr>
          <w:rFonts w:ascii="Times New Roman" w:hAnsi="Times New Roman" w:cs="Times New Roman"/>
          <w:sz w:val="24"/>
          <w:szCs w:val="24"/>
        </w:rPr>
      </w:pPr>
      <w:r w:rsidRPr="00EF3DD5">
        <w:rPr>
          <w:rFonts w:ascii="Times New Roman" w:hAnsi="Times New Roman" w:cs="Times New Roman"/>
          <w:sz w:val="24"/>
          <w:szCs w:val="24"/>
        </w:rPr>
        <w:t xml:space="preserve">I periodi di mobilità per studio o tirocinio svolti nell’ambito dei Programmi LLP Erasmus, Erasmus+/Erasmus e </w:t>
      </w:r>
      <w:proofErr w:type="spellStart"/>
      <w:r w:rsidRPr="00EF3DD5">
        <w:rPr>
          <w:rFonts w:ascii="Times New Roman" w:hAnsi="Times New Roman" w:cs="Times New Roman"/>
          <w:sz w:val="24"/>
          <w:szCs w:val="24"/>
        </w:rPr>
        <w:t>Consortium</w:t>
      </w:r>
      <w:proofErr w:type="spellEnd"/>
      <w:r w:rsidRPr="00EF3DD5">
        <w:rPr>
          <w:rFonts w:ascii="Times New Roman" w:hAnsi="Times New Roman" w:cs="Times New Roman"/>
          <w:sz w:val="24"/>
          <w:szCs w:val="24"/>
        </w:rPr>
        <w:t xml:space="preserve"> </w:t>
      </w:r>
      <w:proofErr w:type="spellStart"/>
      <w:r w:rsidRPr="00EF3DD5">
        <w:rPr>
          <w:rFonts w:ascii="Times New Roman" w:hAnsi="Times New Roman" w:cs="Times New Roman"/>
          <w:sz w:val="24"/>
          <w:szCs w:val="24"/>
        </w:rPr>
        <w:t>Traineeship</w:t>
      </w:r>
      <w:proofErr w:type="spellEnd"/>
      <w:r w:rsidRPr="00EF3DD5">
        <w:rPr>
          <w:rFonts w:ascii="Times New Roman" w:hAnsi="Times New Roman" w:cs="Times New Roman"/>
          <w:sz w:val="24"/>
          <w:szCs w:val="24"/>
        </w:rPr>
        <w:t xml:space="preserve"> concorrono al raggiungimento dei 12 mesi massimi per ciclo di studio a disposizione di ogni studente</w:t>
      </w:r>
      <w:r w:rsidR="00D23A2F" w:rsidRPr="00EF3DD5">
        <w:rPr>
          <w:rFonts w:ascii="Times New Roman" w:hAnsi="Times New Roman" w:cs="Times New Roman"/>
          <w:sz w:val="24"/>
          <w:szCs w:val="24"/>
        </w:rPr>
        <w:t>.</w:t>
      </w:r>
      <w:r w:rsidRPr="00F20FBB">
        <w:rPr>
          <w:rFonts w:ascii="Times New Roman" w:hAnsi="Times New Roman" w:cs="Times New Roman"/>
          <w:sz w:val="24"/>
          <w:szCs w:val="24"/>
        </w:rPr>
        <w:t xml:space="preserve"> </w:t>
      </w:r>
    </w:p>
    <w:p w:rsidR="00192E98" w:rsidRPr="00F20FBB" w:rsidRDefault="00504F9E" w:rsidP="004E55AD">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I periodi di mobilità </w:t>
      </w:r>
      <w:r w:rsidRPr="00C15245">
        <w:rPr>
          <w:rFonts w:ascii="Times New Roman" w:hAnsi="Times New Roman" w:cs="Times New Roman"/>
          <w:sz w:val="24"/>
          <w:szCs w:val="24"/>
        </w:rPr>
        <w:t>pregressi o in corso dovranno</w:t>
      </w:r>
      <w:r w:rsidRPr="00F20FBB">
        <w:rPr>
          <w:rFonts w:ascii="Times New Roman" w:hAnsi="Times New Roman" w:cs="Times New Roman"/>
          <w:sz w:val="24"/>
          <w:szCs w:val="24"/>
        </w:rPr>
        <w:t xml:space="preserve"> essere dichiarati nel modulo di domanda di candidatura Erasmus+.</w:t>
      </w:r>
    </w:p>
    <w:p w:rsidR="00455502" w:rsidRPr="00F20FBB" w:rsidRDefault="00455502" w:rsidP="004E55AD">
      <w:pPr>
        <w:autoSpaceDE w:val="0"/>
        <w:autoSpaceDN w:val="0"/>
        <w:adjustRightInd w:val="0"/>
        <w:spacing w:after="0" w:line="240" w:lineRule="auto"/>
        <w:jc w:val="both"/>
        <w:rPr>
          <w:rFonts w:ascii="Times New Roman" w:hAnsi="Times New Roman" w:cs="Times New Roman"/>
          <w:sz w:val="24"/>
          <w:szCs w:val="24"/>
        </w:rPr>
      </w:pPr>
    </w:p>
    <w:p w:rsidR="00455502" w:rsidRPr="00F20FBB" w:rsidRDefault="00455502" w:rsidP="004E55AD">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 xml:space="preserve">ART. 4 </w:t>
      </w:r>
      <w:r w:rsidRPr="00F20FBB">
        <w:rPr>
          <w:rFonts w:ascii="Cambria Math" w:hAnsi="Cambria Math" w:cs="Cambria Math"/>
          <w:b/>
          <w:bCs/>
          <w:sz w:val="24"/>
          <w:szCs w:val="24"/>
        </w:rPr>
        <w:t>‐</w:t>
      </w:r>
      <w:r w:rsidRPr="00F20FBB">
        <w:rPr>
          <w:rFonts w:ascii="Times New Roman" w:hAnsi="Times New Roman" w:cs="Times New Roman"/>
          <w:b/>
          <w:bCs/>
          <w:sz w:val="24"/>
          <w:szCs w:val="24"/>
        </w:rPr>
        <w:t xml:space="preserve"> REQUISITI PER LA CANDIDATURA</w:t>
      </w:r>
    </w:p>
    <w:p w:rsidR="00493FFF" w:rsidRPr="00F20FBB" w:rsidRDefault="00493FFF" w:rsidP="004E55AD">
      <w:pPr>
        <w:autoSpaceDE w:val="0"/>
        <w:autoSpaceDN w:val="0"/>
        <w:adjustRightInd w:val="0"/>
        <w:spacing w:after="0" w:line="240" w:lineRule="auto"/>
        <w:jc w:val="both"/>
        <w:rPr>
          <w:rFonts w:ascii="Times New Roman" w:hAnsi="Times New Roman" w:cs="Times New Roman"/>
          <w:bCs/>
          <w:sz w:val="24"/>
          <w:szCs w:val="24"/>
        </w:rPr>
      </w:pPr>
    </w:p>
    <w:p w:rsidR="00493FFF" w:rsidRPr="00F20FBB" w:rsidRDefault="00493FFF" w:rsidP="004E55AD">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Potranno presentare domanda di candidatura coloro che, entro la data di scadenza del Bando, risultino in possesso dei seguenti requisiti:</w:t>
      </w:r>
    </w:p>
    <w:p w:rsidR="007371B7" w:rsidRPr="00E33EEB" w:rsidRDefault="007E2805" w:rsidP="004E55A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Essere</w:t>
      </w:r>
      <w:r w:rsidR="007371B7" w:rsidRPr="00F20FBB">
        <w:rPr>
          <w:rFonts w:ascii="Times New Roman" w:hAnsi="Times New Roman" w:cs="Times New Roman"/>
          <w:bCs/>
          <w:sz w:val="24"/>
          <w:szCs w:val="24"/>
        </w:rPr>
        <w:t xml:space="preserve"> regolarmente iscritto ad un corso di dottorato</w:t>
      </w:r>
      <w:r>
        <w:rPr>
          <w:rFonts w:ascii="Times New Roman" w:hAnsi="Times New Roman" w:cs="Times New Roman"/>
          <w:bCs/>
          <w:sz w:val="24"/>
          <w:szCs w:val="24"/>
        </w:rPr>
        <w:t xml:space="preserve"> presso l’</w:t>
      </w:r>
      <w:r w:rsidR="007371B7" w:rsidRPr="00F20FBB">
        <w:rPr>
          <w:rFonts w:ascii="Times New Roman" w:hAnsi="Times New Roman" w:cs="Times New Roman"/>
          <w:bCs/>
          <w:sz w:val="24"/>
          <w:szCs w:val="24"/>
        </w:rPr>
        <w:t>Università di Pisa</w:t>
      </w:r>
      <w:r>
        <w:rPr>
          <w:rFonts w:ascii="Times New Roman" w:hAnsi="Times New Roman" w:cs="Times New Roman"/>
          <w:bCs/>
          <w:sz w:val="24"/>
          <w:szCs w:val="24"/>
        </w:rPr>
        <w:t>;</w:t>
      </w:r>
    </w:p>
    <w:p w:rsidR="00E33EEB" w:rsidRDefault="00E33EEB" w:rsidP="00E33EEB">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E33EEB">
        <w:rPr>
          <w:rFonts w:ascii="Times New Roman" w:hAnsi="Times New Roman" w:cs="Times New Roman"/>
          <w:sz w:val="24"/>
          <w:szCs w:val="24"/>
        </w:rPr>
        <w:lastRenderedPageBreak/>
        <w:t>Mantenere</w:t>
      </w:r>
      <w:r>
        <w:rPr>
          <w:rFonts w:ascii="Times New Roman" w:hAnsi="Times New Roman" w:cs="Times New Roman"/>
          <w:sz w:val="24"/>
          <w:szCs w:val="24"/>
        </w:rPr>
        <w:t xml:space="preserve"> lo status di dottorando</w:t>
      </w:r>
      <w:r w:rsidRPr="00E33EEB">
        <w:rPr>
          <w:rFonts w:ascii="Times New Roman" w:hAnsi="Times New Roman" w:cs="Times New Roman"/>
          <w:sz w:val="24"/>
          <w:szCs w:val="24"/>
        </w:rPr>
        <w:t xml:space="preserve"> dell’Università di Pisa per tutta la durata della </w:t>
      </w:r>
      <w:r w:rsidR="008A4793" w:rsidRPr="00E33EEB">
        <w:rPr>
          <w:rFonts w:ascii="Times New Roman" w:hAnsi="Times New Roman" w:cs="Times New Roman"/>
          <w:sz w:val="24"/>
          <w:szCs w:val="24"/>
        </w:rPr>
        <w:t>mobilità</w:t>
      </w:r>
      <w:r w:rsidR="008A4793">
        <w:rPr>
          <w:rFonts w:ascii="Times New Roman" w:hAnsi="Times New Roman" w:cs="Times New Roman"/>
          <w:sz w:val="24"/>
          <w:szCs w:val="24"/>
        </w:rPr>
        <w:t>;</w:t>
      </w:r>
    </w:p>
    <w:p w:rsidR="00D97EE7" w:rsidRPr="00F20FBB" w:rsidRDefault="00455502" w:rsidP="004E55A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Essere in possesso dei </w:t>
      </w:r>
      <w:r w:rsidRPr="00F20FBB">
        <w:rPr>
          <w:rFonts w:ascii="Times New Roman" w:hAnsi="Times New Roman" w:cs="Times New Roman"/>
          <w:bCs/>
          <w:sz w:val="24"/>
          <w:szCs w:val="24"/>
        </w:rPr>
        <w:t xml:space="preserve">requisiti accademici e linguistici </w:t>
      </w:r>
      <w:r w:rsidRPr="00F20FBB">
        <w:rPr>
          <w:rFonts w:ascii="Times New Roman" w:hAnsi="Times New Roman" w:cs="Times New Roman"/>
          <w:sz w:val="24"/>
          <w:szCs w:val="24"/>
        </w:rPr>
        <w:t>richiesti dall’università</w:t>
      </w:r>
      <w:r w:rsidR="00F549EC">
        <w:rPr>
          <w:rFonts w:ascii="Times New Roman" w:hAnsi="Times New Roman" w:cs="Times New Roman"/>
          <w:sz w:val="24"/>
          <w:szCs w:val="24"/>
        </w:rPr>
        <w:t xml:space="preserve"> ospitante di cui all’allegato I</w:t>
      </w:r>
      <w:r w:rsidRPr="00F20FBB">
        <w:rPr>
          <w:rFonts w:ascii="Times New Roman" w:hAnsi="Times New Roman" w:cs="Times New Roman"/>
          <w:sz w:val="24"/>
          <w:szCs w:val="24"/>
        </w:rPr>
        <w:t>;</w:t>
      </w:r>
    </w:p>
    <w:p w:rsidR="00455502" w:rsidRPr="00EF3DD5" w:rsidRDefault="00DF5026" w:rsidP="004E55A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Non</w:t>
      </w:r>
      <w:r w:rsidR="00455502" w:rsidRPr="00F20FBB">
        <w:rPr>
          <w:rFonts w:ascii="Times New Roman" w:hAnsi="Times New Roman" w:cs="Times New Roman"/>
          <w:sz w:val="24"/>
          <w:szCs w:val="24"/>
        </w:rPr>
        <w:t xml:space="preserve"> aver già utilizzato il </w:t>
      </w:r>
      <w:r w:rsidR="00455502" w:rsidRPr="00F20FBB">
        <w:rPr>
          <w:rFonts w:ascii="Times New Roman" w:hAnsi="Times New Roman" w:cs="Times New Roman"/>
          <w:bCs/>
          <w:sz w:val="24"/>
          <w:szCs w:val="24"/>
        </w:rPr>
        <w:t xml:space="preserve">numero massimo di mesi di mobilità </w:t>
      </w:r>
      <w:r w:rsidR="00455502" w:rsidRPr="00EF3DD5">
        <w:rPr>
          <w:rFonts w:ascii="Times New Roman" w:hAnsi="Times New Roman" w:cs="Times New Roman"/>
          <w:sz w:val="24"/>
          <w:szCs w:val="24"/>
        </w:rPr>
        <w:t xml:space="preserve">consentito dal Programma </w:t>
      </w:r>
      <w:r w:rsidR="00455502" w:rsidRPr="00EF3DD5">
        <w:rPr>
          <w:rFonts w:ascii="Times New Roman" w:hAnsi="Times New Roman" w:cs="Times New Roman"/>
          <w:bCs/>
          <w:sz w:val="24"/>
          <w:szCs w:val="24"/>
        </w:rPr>
        <w:t xml:space="preserve">Erasmus+ </w:t>
      </w:r>
      <w:r w:rsidR="00455502" w:rsidRPr="00EF3DD5">
        <w:rPr>
          <w:rFonts w:ascii="Times New Roman" w:hAnsi="Times New Roman" w:cs="Times New Roman"/>
          <w:sz w:val="24"/>
          <w:szCs w:val="24"/>
        </w:rPr>
        <w:t>(12 mesi)</w:t>
      </w:r>
      <w:r w:rsidR="001E57D6" w:rsidRPr="00EF3DD5">
        <w:rPr>
          <w:rFonts w:ascii="Times New Roman" w:hAnsi="Times New Roman" w:cs="Times New Roman"/>
          <w:sz w:val="24"/>
          <w:szCs w:val="24"/>
        </w:rPr>
        <w:t xml:space="preserve"> per il terzo ciclo o dottorato di ricerca </w:t>
      </w:r>
      <w:r w:rsidR="008A4793" w:rsidRPr="00EF3DD5">
        <w:rPr>
          <w:rFonts w:ascii="Times New Roman" w:hAnsi="Times New Roman" w:cs="Times New Roman"/>
          <w:sz w:val="24"/>
          <w:szCs w:val="24"/>
        </w:rPr>
        <w:t>(ISHED</w:t>
      </w:r>
      <w:r w:rsidR="001E57D6" w:rsidRPr="00EF3DD5">
        <w:rPr>
          <w:rFonts w:ascii="Times New Roman" w:hAnsi="Times New Roman" w:cs="Times New Roman"/>
          <w:sz w:val="24"/>
          <w:szCs w:val="24"/>
        </w:rPr>
        <w:t>-8)</w:t>
      </w:r>
      <w:r w:rsidR="00FD7105" w:rsidRPr="00EF3DD5">
        <w:rPr>
          <w:rFonts w:ascii="Times New Roman" w:hAnsi="Times New Roman" w:cs="Times New Roman"/>
          <w:sz w:val="24"/>
          <w:szCs w:val="24"/>
        </w:rPr>
        <w:t xml:space="preserve"> come specificato sopra all’Articolo 3</w:t>
      </w:r>
      <w:r w:rsidR="00C0592E" w:rsidRPr="00EF3DD5">
        <w:rPr>
          <w:rFonts w:ascii="Times New Roman" w:hAnsi="Times New Roman" w:cs="Times New Roman"/>
          <w:sz w:val="24"/>
          <w:szCs w:val="24"/>
        </w:rPr>
        <w:t>;</w:t>
      </w:r>
      <w:r w:rsidR="00FD7105" w:rsidRPr="00EF3DD5">
        <w:rPr>
          <w:rFonts w:ascii="Times New Roman" w:hAnsi="Times New Roman" w:cs="Times New Roman"/>
          <w:sz w:val="24"/>
          <w:szCs w:val="24"/>
        </w:rPr>
        <w:t xml:space="preserve"> </w:t>
      </w:r>
    </w:p>
    <w:p w:rsidR="00C0592E" w:rsidRPr="00F20FBB" w:rsidRDefault="00C0592E" w:rsidP="004E55A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Essere in regola con il pagamento di tutte le tasse universitarie.</w:t>
      </w:r>
    </w:p>
    <w:p w:rsidR="00F11486" w:rsidRPr="00F20FBB" w:rsidRDefault="00F11486" w:rsidP="004E55AD">
      <w:pPr>
        <w:autoSpaceDE w:val="0"/>
        <w:autoSpaceDN w:val="0"/>
        <w:adjustRightInd w:val="0"/>
        <w:spacing w:after="0" w:line="240" w:lineRule="auto"/>
        <w:jc w:val="both"/>
        <w:rPr>
          <w:rFonts w:ascii="Times New Roman" w:hAnsi="Times New Roman" w:cs="Times New Roman"/>
          <w:sz w:val="24"/>
          <w:szCs w:val="24"/>
        </w:rPr>
      </w:pPr>
    </w:p>
    <w:p w:rsidR="00D97EE7" w:rsidRPr="00F20FBB" w:rsidRDefault="00D97EE7" w:rsidP="004E55AD">
      <w:pPr>
        <w:autoSpaceDE w:val="0"/>
        <w:autoSpaceDN w:val="0"/>
        <w:adjustRightInd w:val="0"/>
        <w:spacing w:after="0" w:line="240" w:lineRule="auto"/>
        <w:jc w:val="both"/>
        <w:rPr>
          <w:rFonts w:ascii="Times New Roman" w:hAnsi="Times New Roman" w:cs="Times New Roman"/>
          <w:sz w:val="24"/>
          <w:szCs w:val="24"/>
        </w:rPr>
      </w:pPr>
    </w:p>
    <w:p w:rsidR="00D97EE7" w:rsidRPr="00F20FBB" w:rsidRDefault="00DF5026" w:rsidP="00D97EE7">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ART. 5</w:t>
      </w:r>
      <w:r w:rsidR="00D97EE7" w:rsidRPr="00F20FBB">
        <w:rPr>
          <w:rFonts w:ascii="Times New Roman" w:hAnsi="Times New Roman" w:cs="Times New Roman"/>
          <w:b/>
          <w:bCs/>
          <w:sz w:val="24"/>
          <w:szCs w:val="24"/>
        </w:rPr>
        <w:t xml:space="preserve"> </w:t>
      </w:r>
      <w:r w:rsidR="00D97EE7" w:rsidRPr="00F20FBB">
        <w:rPr>
          <w:rFonts w:ascii="Cambria Math" w:hAnsi="Cambria Math" w:cs="Cambria Math"/>
          <w:b/>
          <w:bCs/>
          <w:sz w:val="24"/>
          <w:szCs w:val="24"/>
        </w:rPr>
        <w:t>‐</w:t>
      </w:r>
      <w:r w:rsidR="00D97EE7" w:rsidRPr="00F20FBB">
        <w:rPr>
          <w:rFonts w:ascii="Times New Roman" w:hAnsi="Times New Roman" w:cs="Times New Roman"/>
          <w:b/>
          <w:bCs/>
          <w:sz w:val="24"/>
          <w:szCs w:val="24"/>
        </w:rPr>
        <w:t xml:space="preserve"> PRESENTAZIONE DELLA CANDIDATURA</w:t>
      </w:r>
    </w:p>
    <w:p w:rsidR="00D97EE7" w:rsidRPr="00F20FBB" w:rsidRDefault="00D97EE7" w:rsidP="00D97EE7">
      <w:pPr>
        <w:autoSpaceDE w:val="0"/>
        <w:autoSpaceDN w:val="0"/>
        <w:adjustRightInd w:val="0"/>
        <w:spacing w:after="0" w:line="240" w:lineRule="auto"/>
        <w:jc w:val="center"/>
        <w:rPr>
          <w:rFonts w:ascii="Times New Roman" w:hAnsi="Times New Roman" w:cs="Times New Roman"/>
          <w:bCs/>
          <w:sz w:val="24"/>
          <w:szCs w:val="24"/>
        </w:rPr>
      </w:pPr>
    </w:p>
    <w:p w:rsidR="00D97EE7" w:rsidRPr="00F20FBB" w:rsidRDefault="00D97EE7" w:rsidP="00492706">
      <w:pPr>
        <w:autoSpaceDE w:val="0"/>
        <w:autoSpaceDN w:val="0"/>
        <w:adjustRightInd w:val="0"/>
        <w:spacing w:after="0" w:line="240" w:lineRule="auto"/>
        <w:jc w:val="both"/>
        <w:rPr>
          <w:rFonts w:ascii="Times New Roman" w:hAnsi="Times New Roman" w:cs="Times New Roman"/>
          <w:bCs/>
          <w:i/>
          <w:iCs/>
          <w:sz w:val="24"/>
          <w:szCs w:val="24"/>
        </w:rPr>
      </w:pPr>
      <w:r w:rsidRPr="00F20FBB">
        <w:rPr>
          <w:rFonts w:ascii="Times New Roman" w:hAnsi="Times New Roman" w:cs="Times New Roman"/>
          <w:sz w:val="24"/>
          <w:szCs w:val="24"/>
        </w:rPr>
        <w:t xml:space="preserve">La candidatura va </w:t>
      </w:r>
      <w:r w:rsidR="00306550" w:rsidRPr="00F20FBB">
        <w:rPr>
          <w:rFonts w:ascii="Times New Roman" w:hAnsi="Times New Roman" w:cs="Times New Roman"/>
          <w:sz w:val="24"/>
          <w:szCs w:val="24"/>
        </w:rPr>
        <w:t>effettuata presentando</w:t>
      </w:r>
      <w:r w:rsidR="000F1B2A">
        <w:rPr>
          <w:rFonts w:ascii="Times New Roman" w:hAnsi="Times New Roman" w:cs="Times New Roman"/>
          <w:sz w:val="24"/>
          <w:szCs w:val="24"/>
        </w:rPr>
        <w:t xml:space="preserve"> la domanda co</w:t>
      </w:r>
      <w:r w:rsidR="00492706">
        <w:rPr>
          <w:rFonts w:ascii="Times New Roman" w:hAnsi="Times New Roman" w:cs="Times New Roman"/>
          <w:sz w:val="24"/>
          <w:szCs w:val="24"/>
        </w:rPr>
        <w:t xml:space="preserve">n </w:t>
      </w:r>
      <w:r w:rsidR="00FD7105" w:rsidRPr="00EF3DD5">
        <w:rPr>
          <w:rFonts w:ascii="Times New Roman" w:hAnsi="Times New Roman" w:cs="Times New Roman"/>
          <w:sz w:val="24"/>
          <w:szCs w:val="24"/>
        </w:rPr>
        <w:t>l’A</w:t>
      </w:r>
      <w:r w:rsidR="00492706" w:rsidRPr="00EF3DD5">
        <w:rPr>
          <w:rFonts w:ascii="Times New Roman" w:hAnsi="Times New Roman" w:cs="Times New Roman"/>
          <w:sz w:val="24"/>
          <w:szCs w:val="24"/>
        </w:rPr>
        <w:t>llegato</w:t>
      </w:r>
      <w:r w:rsidR="00492706">
        <w:rPr>
          <w:rFonts w:ascii="Times New Roman" w:hAnsi="Times New Roman" w:cs="Times New Roman"/>
          <w:sz w:val="24"/>
          <w:szCs w:val="24"/>
        </w:rPr>
        <w:t xml:space="preserve"> III (Dichiarazione di</w:t>
      </w:r>
      <w:r w:rsidR="000F1B2A">
        <w:rPr>
          <w:rFonts w:ascii="Times New Roman" w:hAnsi="Times New Roman" w:cs="Times New Roman"/>
          <w:sz w:val="24"/>
          <w:szCs w:val="24"/>
        </w:rPr>
        <w:t xml:space="preserve"> Interesse</w:t>
      </w:r>
      <w:r w:rsidR="000F1B2A" w:rsidRPr="00EF3DD5">
        <w:rPr>
          <w:rFonts w:ascii="Times New Roman" w:hAnsi="Times New Roman" w:cs="Times New Roman"/>
          <w:sz w:val="24"/>
          <w:szCs w:val="24"/>
        </w:rPr>
        <w:t>)</w:t>
      </w:r>
      <w:r w:rsidR="00FD7105" w:rsidRPr="00EF3DD5">
        <w:rPr>
          <w:rFonts w:ascii="Times New Roman" w:hAnsi="Times New Roman" w:cs="Times New Roman"/>
          <w:sz w:val="24"/>
          <w:szCs w:val="24"/>
        </w:rPr>
        <w:t>,</w:t>
      </w:r>
      <w:r w:rsidRPr="00F20FBB">
        <w:rPr>
          <w:rFonts w:ascii="Times New Roman" w:hAnsi="Times New Roman" w:cs="Times New Roman"/>
          <w:sz w:val="24"/>
          <w:szCs w:val="24"/>
        </w:rPr>
        <w:t xml:space="preserve"> </w:t>
      </w:r>
      <w:r w:rsidR="00492706">
        <w:rPr>
          <w:rFonts w:ascii="Times New Roman" w:hAnsi="Times New Roman" w:cs="Times New Roman"/>
          <w:sz w:val="24"/>
          <w:szCs w:val="24"/>
        </w:rPr>
        <w:t xml:space="preserve">redatta in inglese, </w:t>
      </w:r>
      <w:r w:rsidR="006006D6">
        <w:rPr>
          <w:rFonts w:ascii="Times New Roman" w:hAnsi="Times New Roman" w:cs="Times New Roman"/>
          <w:sz w:val="24"/>
          <w:szCs w:val="24"/>
        </w:rPr>
        <w:t>entro 28</w:t>
      </w:r>
      <w:r w:rsidR="00E33EEB" w:rsidRPr="00C15245">
        <w:rPr>
          <w:rFonts w:ascii="Times New Roman" w:hAnsi="Times New Roman" w:cs="Times New Roman"/>
          <w:sz w:val="24"/>
          <w:szCs w:val="24"/>
        </w:rPr>
        <w:t xml:space="preserve"> </w:t>
      </w:r>
      <w:r w:rsidR="006006D6">
        <w:rPr>
          <w:rFonts w:ascii="Times New Roman" w:hAnsi="Times New Roman" w:cs="Times New Roman"/>
          <w:sz w:val="24"/>
          <w:szCs w:val="24"/>
        </w:rPr>
        <w:t>Ottobre</w:t>
      </w:r>
      <w:r w:rsidRPr="00C15245">
        <w:rPr>
          <w:rFonts w:ascii="Times New Roman" w:hAnsi="Times New Roman" w:cs="Times New Roman"/>
          <w:sz w:val="24"/>
          <w:szCs w:val="24"/>
        </w:rPr>
        <w:t xml:space="preserve"> </w:t>
      </w:r>
      <w:r w:rsidRPr="00C15245">
        <w:rPr>
          <w:rFonts w:ascii="Times New Roman" w:hAnsi="Times New Roman" w:cs="Times New Roman"/>
          <w:bCs/>
          <w:sz w:val="24"/>
          <w:szCs w:val="24"/>
        </w:rPr>
        <w:t>2016</w:t>
      </w:r>
      <w:r w:rsidRPr="00C15245">
        <w:rPr>
          <w:rFonts w:ascii="Times New Roman" w:hAnsi="Times New Roman" w:cs="Times New Roman"/>
          <w:sz w:val="24"/>
          <w:szCs w:val="24"/>
        </w:rPr>
        <w:t>, a</w:t>
      </w:r>
      <w:r w:rsidRPr="00F20FBB">
        <w:rPr>
          <w:rFonts w:ascii="Times New Roman" w:hAnsi="Times New Roman" w:cs="Times New Roman"/>
          <w:sz w:val="24"/>
          <w:szCs w:val="24"/>
        </w:rPr>
        <w:t>lle ore 12.00</w:t>
      </w:r>
      <w:r w:rsidRPr="00F20FBB">
        <w:rPr>
          <w:rFonts w:ascii="Times New Roman" w:hAnsi="Times New Roman" w:cs="Times New Roman"/>
          <w:bCs/>
          <w:sz w:val="24"/>
          <w:szCs w:val="24"/>
        </w:rPr>
        <w:t>.</w:t>
      </w:r>
    </w:p>
    <w:p w:rsidR="00D97EE7" w:rsidRPr="00F20FBB" w:rsidRDefault="00492706" w:rsidP="004927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Alla Dichiarazione di Interesse si dovranno</w:t>
      </w:r>
      <w:r w:rsidR="00D97EE7" w:rsidRPr="00F20FBB">
        <w:rPr>
          <w:rFonts w:ascii="Times New Roman" w:hAnsi="Times New Roman" w:cs="Times New Roman"/>
          <w:sz w:val="24"/>
          <w:szCs w:val="24"/>
        </w:rPr>
        <w:t xml:space="preserve"> allegare i seguenti documenti</w:t>
      </w:r>
      <w:r w:rsidR="008078DD">
        <w:rPr>
          <w:rFonts w:ascii="Times New Roman" w:hAnsi="Times New Roman" w:cs="Times New Roman"/>
          <w:sz w:val="24"/>
          <w:szCs w:val="24"/>
        </w:rPr>
        <w:t xml:space="preserve"> redatti in lingua inglese</w:t>
      </w:r>
      <w:r w:rsidR="00D97EE7" w:rsidRPr="00F20FBB">
        <w:rPr>
          <w:rFonts w:ascii="Times New Roman" w:hAnsi="Times New Roman" w:cs="Times New Roman"/>
          <w:sz w:val="24"/>
          <w:szCs w:val="24"/>
        </w:rPr>
        <w:t>:</w:t>
      </w:r>
    </w:p>
    <w:p w:rsidR="00D97EE7" w:rsidRPr="00F20FBB" w:rsidRDefault="00D97EE7" w:rsidP="00492706">
      <w:pPr>
        <w:pStyle w:val="Paragrafoelenco"/>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sz w:val="24"/>
          <w:szCs w:val="24"/>
        </w:rPr>
        <w:t>Curriculum Vitae;</w:t>
      </w:r>
    </w:p>
    <w:p w:rsidR="00D97EE7" w:rsidRPr="00F20FBB" w:rsidRDefault="00D97EE7" w:rsidP="00492706">
      <w:pPr>
        <w:pStyle w:val="Paragrafoelenco"/>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sz w:val="24"/>
          <w:szCs w:val="24"/>
        </w:rPr>
        <w:t xml:space="preserve">Certificazione della conoscenza della lingua inglese </w:t>
      </w:r>
      <w:r w:rsidR="001E57D6" w:rsidRPr="00F20FBB">
        <w:rPr>
          <w:rFonts w:ascii="Times New Roman" w:hAnsi="Times New Roman" w:cs="Times New Roman"/>
          <w:sz w:val="24"/>
          <w:szCs w:val="24"/>
        </w:rPr>
        <w:t>e/o della lingua di istruzione in uso presso la sede di destinazione prescelta</w:t>
      </w:r>
      <w:r w:rsidRPr="00F20FBB">
        <w:rPr>
          <w:rFonts w:ascii="Times New Roman" w:hAnsi="Times New Roman" w:cs="Times New Roman"/>
          <w:sz w:val="24"/>
          <w:szCs w:val="24"/>
        </w:rPr>
        <w:t>;</w:t>
      </w:r>
    </w:p>
    <w:p w:rsidR="00D97EE7" w:rsidRPr="00EF3DD5" w:rsidRDefault="00E33EEB" w:rsidP="00492706">
      <w:pPr>
        <w:pStyle w:val="Paragrafoelenco"/>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EF3DD5">
        <w:rPr>
          <w:rFonts w:ascii="Times New Roman" w:hAnsi="Times New Roman" w:cs="Times New Roman"/>
          <w:sz w:val="24"/>
          <w:szCs w:val="24"/>
        </w:rPr>
        <w:t>Diploma Supplement</w:t>
      </w:r>
      <w:r w:rsidR="001E57D6" w:rsidRPr="00EF3DD5">
        <w:rPr>
          <w:rFonts w:ascii="Times New Roman" w:hAnsi="Times New Roman" w:cs="Times New Roman"/>
          <w:sz w:val="24"/>
          <w:szCs w:val="24"/>
        </w:rPr>
        <w:t xml:space="preserve"> redatto in lingua inglese</w:t>
      </w:r>
      <w:r w:rsidR="00FD7105" w:rsidRPr="00EF3DD5">
        <w:rPr>
          <w:rFonts w:ascii="Times New Roman" w:hAnsi="Times New Roman" w:cs="Times New Roman"/>
          <w:sz w:val="24"/>
          <w:szCs w:val="24"/>
        </w:rPr>
        <w:t xml:space="preserve"> relativo agli studi pregressi, cioè di primo e secondo ciclo (laurea triennale e </w:t>
      </w:r>
      <w:r w:rsidR="00D23A2F" w:rsidRPr="00EF3DD5">
        <w:rPr>
          <w:rFonts w:ascii="Times New Roman" w:hAnsi="Times New Roman" w:cs="Times New Roman"/>
          <w:sz w:val="24"/>
          <w:szCs w:val="24"/>
        </w:rPr>
        <w:t>magistrale</w:t>
      </w:r>
      <w:r w:rsidR="00FD7105" w:rsidRPr="00EF3DD5">
        <w:rPr>
          <w:rFonts w:ascii="Times New Roman" w:hAnsi="Times New Roman" w:cs="Times New Roman"/>
          <w:sz w:val="24"/>
          <w:szCs w:val="24"/>
        </w:rPr>
        <w:t>, specialistica, o a ciclo lungo)</w:t>
      </w:r>
      <w:r w:rsidR="00621A28" w:rsidRPr="00EF3DD5">
        <w:rPr>
          <w:rFonts w:ascii="Times New Roman" w:hAnsi="Times New Roman" w:cs="Times New Roman"/>
          <w:sz w:val="24"/>
          <w:szCs w:val="24"/>
        </w:rPr>
        <w:t>;</w:t>
      </w:r>
    </w:p>
    <w:p w:rsidR="00D97EE7" w:rsidRPr="003E2706" w:rsidRDefault="00D97EE7" w:rsidP="00492706">
      <w:pPr>
        <w:pStyle w:val="Paragrafoelenco"/>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EF3DD5">
        <w:rPr>
          <w:rFonts w:ascii="Times New Roman" w:hAnsi="Times New Roman" w:cs="Times New Roman"/>
          <w:bCs/>
          <w:sz w:val="24"/>
          <w:szCs w:val="24"/>
        </w:rPr>
        <w:t xml:space="preserve">Learning Agreement </w:t>
      </w:r>
      <w:r w:rsidR="001E57D6" w:rsidRPr="00EF3DD5">
        <w:rPr>
          <w:rFonts w:ascii="Times New Roman" w:hAnsi="Times New Roman" w:cs="Times New Roman"/>
          <w:sz w:val="24"/>
          <w:szCs w:val="24"/>
        </w:rPr>
        <w:t xml:space="preserve">in cui sarà indicato il piano di ricerca da svolgere presso </w:t>
      </w:r>
      <w:r w:rsidRPr="00EF3DD5">
        <w:rPr>
          <w:rFonts w:ascii="Times New Roman" w:hAnsi="Times New Roman" w:cs="Times New Roman"/>
          <w:sz w:val="24"/>
          <w:szCs w:val="24"/>
        </w:rPr>
        <w:t>l’Universit</w:t>
      </w:r>
      <w:r w:rsidRPr="00F20FBB">
        <w:rPr>
          <w:rFonts w:ascii="Times New Roman" w:hAnsi="Times New Roman" w:cs="Times New Roman"/>
          <w:sz w:val="24"/>
          <w:szCs w:val="24"/>
        </w:rPr>
        <w:t>à ospitante</w:t>
      </w:r>
      <w:r w:rsidR="00A50ED7">
        <w:rPr>
          <w:rFonts w:ascii="Times New Roman" w:hAnsi="Times New Roman" w:cs="Times New Roman"/>
          <w:sz w:val="24"/>
          <w:szCs w:val="24"/>
        </w:rPr>
        <w:t>;</w:t>
      </w:r>
    </w:p>
    <w:p w:rsidR="003E2706" w:rsidRPr="00A61B73" w:rsidRDefault="001A4916" w:rsidP="00A61B73">
      <w:pPr>
        <w:pStyle w:val="Paragrafoelenco"/>
        <w:numPr>
          <w:ilvl w:val="0"/>
          <w:numId w:val="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E33EEB">
        <w:rPr>
          <w:rFonts w:ascii="Times New Roman" w:hAnsi="Times New Roman" w:cs="Times New Roman"/>
          <w:bCs/>
          <w:sz w:val="24"/>
          <w:szCs w:val="24"/>
        </w:rPr>
        <w:t xml:space="preserve">opia del documento </w:t>
      </w:r>
      <w:r w:rsidR="008A4793">
        <w:rPr>
          <w:rFonts w:ascii="Times New Roman" w:hAnsi="Times New Roman" w:cs="Times New Roman"/>
          <w:bCs/>
          <w:sz w:val="24"/>
          <w:szCs w:val="24"/>
        </w:rPr>
        <w:t>d’identità.</w:t>
      </w:r>
    </w:p>
    <w:p w:rsidR="00C7107C" w:rsidRPr="00F20FBB" w:rsidRDefault="00C7107C" w:rsidP="00492706">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Nella domanda di </w:t>
      </w:r>
      <w:r w:rsidR="0040254A" w:rsidRPr="00F20FBB">
        <w:rPr>
          <w:rFonts w:ascii="Times New Roman" w:hAnsi="Times New Roman" w:cs="Times New Roman"/>
          <w:sz w:val="24"/>
          <w:szCs w:val="24"/>
        </w:rPr>
        <w:t>candidatura si potranno indicare tre università in ordine di preferenza, presso cui si desidera effettuare la mobilità.</w:t>
      </w:r>
    </w:p>
    <w:p w:rsidR="00C7107C" w:rsidRPr="00F20FBB" w:rsidRDefault="00C7107C" w:rsidP="00C7107C">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Dovranno, inoltre, essere indicati eventuali periodi di mobilità Erasmus già svolti o in corso di svolgimento nell’ambito dei Programmi LLP/Erasmus, Erasmus+/Erasmus e </w:t>
      </w:r>
      <w:proofErr w:type="spellStart"/>
      <w:r w:rsidRPr="00F20FBB">
        <w:rPr>
          <w:rFonts w:ascii="Times New Roman" w:hAnsi="Times New Roman" w:cs="Times New Roman"/>
          <w:sz w:val="24"/>
          <w:szCs w:val="24"/>
        </w:rPr>
        <w:t>Consortium</w:t>
      </w:r>
      <w:proofErr w:type="spellEnd"/>
      <w:r w:rsidRPr="00F20FBB">
        <w:rPr>
          <w:rFonts w:ascii="Times New Roman" w:hAnsi="Times New Roman" w:cs="Times New Roman"/>
          <w:sz w:val="24"/>
          <w:szCs w:val="24"/>
        </w:rPr>
        <w:t xml:space="preserve"> </w:t>
      </w:r>
      <w:proofErr w:type="spellStart"/>
      <w:r w:rsidRPr="00F20FBB">
        <w:rPr>
          <w:rFonts w:ascii="Times New Roman" w:hAnsi="Times New Roman" w:cs="Times New Roman"/>
          <w:sz w:val="24"/>
          <w:szCs w:val="24"/>
        </w:rPr>
        <w:t>Traineeship</w:t>
      </w:r>
      <w:proofErr w:type="spellEnd"/>
      <w:r w:rsidRPr="00F20FBB">
        <w:rPr>
          <w:rFonts w:ascii="Times New Roman" w:hAnsi="Times New Roman" w:cs="Times New Roman"/>
          <w:sz w:val="24"/>
          <w:szCs w:val="24"/>
        </w:rPr>
        <w:t xml:space="preserve"> la cui durata concorre per il conteggio dei 12 mesi massimi consentiti per </w:t>
      </w:r>
      <w:r w:rsidR="001E57D6" w:rsidRPr="00F20FBB">
        <w:rPr>
          <w:rFonts w:ascii="Times New Roman" w:hAnsi="Times New Roman" w:cs="Times New Roman"/>
          <w:sz w:val="24"/>
          <w:szCs w:val="24"/>
        </w:rPr>
        <w:t xml:space="preserve">il terzo ciclo di studio. </w:t>
      </w:r>
      <w:r w:rsidRPr="00F20FBB">
        <w:rPr>
          <w:rFonts w:ascii="Times New Roman" w:hAnsi="Times New Roman" w:cs="Times New Roman"/>
          <w:sz w:val="24"/>
          <w:szCs w:val="24"/>
        </w:rPr>
        <w:t xml:space="preserve"> </w:t>
      </w:r>
    </w:p>
    <w:p w:rsidR="003302FD" w:rsidRPr="005F12E5" w:rsidRDefault="00C7107C" w:rsidP="005F12E5">
      <w:pPr>
        <w:autoSpaceDE w:val="0"/>
        <w:autoSpaceDN w:val="0"/>
        <w:adjustRightInd w:val="0"/>
        <w:spacing w:after="0" w:line="240" w:lineRule="auto"/>
        <w:jc w:val="both"/>
        <w:rPr>
          <w:rFonts w:ascii="Times New Roman" w:hAnsi="Times New Roman" w:cs="Times New Roman"/>
          <w:color w:val="000000" w:themeColor="text1"/>
          <w:sz w:val="24"/>
          <w:szCs w:val="24"/>
        </w:rPr>
      </w:pPr>
      <w:r w:rsidRPr="005F12E5">
        <w:rPr>
          <w:rFonts w:ascii="Times New Roman" w:hAnsi="Times New Roman" w:cs="Times New Roman"/>
          <w:sz w:val="24"/>
          <w:szCs w:val="24"/>
        </w:rPr>
        <w:t xml:space="preserve">La domanda di candidatura dovrà essere </w:t>
      </w:r>
      <w:r w:rsidR="005F12E5" w:rsidRPr="005F12E5">
        <w:rPr>
          <w:rFonts w:ascii="Times New Roman" w:hAnsi="Times New Roman" w:cs="Times New Roman"/>
          <w:color w:val="000000" w:themeColor="text1"/>
          <w:sz w:val="24"/>
          <w:szCs w:val="24"/>
        </w:rPr>
        <w:t>indirizzata alla Direzione Ricerca e Internazionalizzazione, Sezione Programmi Internazionali di Mobilità e Formazione</w:t>
      </w:r>
      <w:r w:rsidR="005F12E5">
        <w:rPr>
          <w:rFonts w:ascii="Times New Roman" w:hAnsi="Times New Roman" w:cs="Times New Roman"/>
          <w:color w:val="000000" w:themeColor="text1"/>
          <w:sz w:val="24"/>
          <w:szCs w:val="24"/>
        </w:rPr>
        <w:t>,</w:t>
      </w:r>
      <w:r w:rsidR="005F12E5" w:rsidRPr="005F12E5">
        <w:rPr>
          <w:rFonts w:ascii="Times New Roman" w:hAnsi="Times New Roman" w:cs="Times New Roman"/>
          <w:color w:val="000000" w:themeColor="text1"/>
          <w:sz w:val="24"/>
          <w:szCs w:val="24"/>
        </w:rPr>
        <w:t xml:space="preserve"> </w:t>
      </w:r>
      <w:r w:rsidR="005F12E5">
        <w:rPr>
          <w:rFonts w:ascii="Times New Roman" w:hAnsi="Times New Roman" w:cs="Times New Roman"/>
          <w:color w:val="000000" w:themeColor="text1"/>
          <w:sz w:val="24"/>
          <w:szCs w:val="24"/>
        </w:rPr>
        <w:t>dell’Università di Pisa, L</w:t>
      </w:r>
      <w:r w:rsidR="00873158" w:rsidRPr="005F12E5">
        <w:rPr>
          <w:rFonts w:ascii="Times New Roman" w:hAnsi="Times New Roman" w:cs="Times New Roman"/>
          <w:color w:val="000000" w:themeColor="text1"/>
          <w:sz w:val="24"/>
          <w:szCs w:val="24"/>
        </w:rPr>
        <w:t xml:space="preserve">ungarno Pacinotti, 44 – 56126 Pisa e presentata direttamente all’Ufficio Protocollo o inviata a mezzo raccomandata con avviso di ricevimento o tramite Posta Elettronica Certificata (PEC) all’indirizzo protocollo@pec.unipi.it. Le domande devono pervenire tassativamente, a pena di esclusione, entro e non oltre </w:t>
      </w:r>
      <w:r w:rsidR="006006D6">
        <w:rPr>
          <w:rFonts w:ascii="Times New Roman" w:hAnsi="Times New Roman" w:cs="Times New Roman"/>
          <w:color w:val="000000" w:themeColor="text1"/>
          <w:sz w:val="24"/>
          <w:szCs w:val="24"/>
        </w:rPr>
        <w:t>il 28 Ottobre</w:t>
      </w:r>
      <w:bookmarkStart w:id="0" w:name="_GoBack"/>
      <w:bookmarkEnd w:id="0"/>
      <w:r w:rsidR="003302FD" w:rsidRPr="00787663">
        <w:rPr>
          <w:rFonts w:ascii="Times New Roman" w:hAnsi="Times New Roman" w:cs="Times New Roman"/>
          <w:color w:val="000000" w:themeColor="text1"/>
          <w:sz w:val="24"/>
          <w:szCs w:val="24"/>
        </w:rPr>
        <w:t xml:space="preserve"> </w:t>
      </w:r>
      <w:r w:rsidR="00F549EC" w:rsidRPr="00787663">
        <w:rPr>
          <w:rFonts w:ascii="Times New Roman" w:hAnsi="Times New Roman" w:cs="Times New Roman"/>
          <w:color w:val="000000" w:themeColor="text1"/>
          <w:sz w:val="24"/>
          <w:szCs w:val="24"/>
        </w:rPr>
        <w:t>2016.</w:t>
      </w:r>
      <w:r w:rsidR="00873158" w:rsidRPr="005F12E5">
        <w:rPr>
          <w:rFonts w:ascii="Times New Roman" w:hAnsi="Times New Roman" w:cs="Times New Roman"/>
          <w:color w:val="000000" w:themeColor="text1"/>
          <w:sz w:val="24"/>
          <w:szCs w:val="24"/>
        </w:rPr>
        <w:t xml:space="preserve"> </w:t>
      </w:r>
    </w:p>
    <w:p w:rsidR="00873158" w:rsidRPr="00F20FBB" w:rsidRDefault="00873158" w:rsidP="003302FD">
      <w:pPr>
        <w:autoSpaceDE w:val="0"/>
        <w:autoSpaceDN w:val="0"/>
        <w:adjustRightInd w:val="0"/>
        <w:spacing w:after="0" w:line="240" w:lineRule="auto"/>
        <w:jc w:val="both"/>
        <w:rPr>
          <w:rFonts w:ascii="Times New Roman" w:hAnsi="Times New Roman" w:cs="Times New Roman"/>
          <w:color w:val="000000" w:themeColor="text1"/>
          <w:sz w:val="24"/>
          <w:szCs w:val="24"/>
        </w:rPr>
      </w:pPr>
      <w:r w:rsidRPr="00853CF5">
        <w:rPr>
          <w:rFonts w:ascii="Times New Roman" w:hAnsi="Times New Roman" w:cs="Times New Roman"/>
          <w:color w:val="000000" w:themeColor="text1"/>
          <w:sz w:val="24"/>
          <w:szCs w:val="24"/>
        </w:rPr>
        <w:t>L’orario dell’Ufficio Protocollo dell’Università di Pisa è: dal lunedì al venerdì dalle 9.00 alle 13.00; il martedì e il giovedì dalle 15.00 alle 17.00. La data di presentazione delle domande è stabilita dal timbro a data di protocollo generale di entrata dell’Università di Pisa</w:t>
      </w:r>
      <w:r w:rsidR="00787663">
        <w:rPr>
          <w:rFonts w:ascii="Times New Roman" w:hAnsi="Times New Roman" w:cs="Times New Roman"/>
          <w:color w:val="000000" w:themeColor="text1"/>
          <w:sz w:val="24"/>
          <w:szCs w:val="24"/>
        </w:rPr>
        <w:t>.</w:t>
      </w:r>
      <w:r w:rsidR="001A4916">
        <w:rPr>
          <w:rFonts w:ascii="Times New Roman" w:hAnsi="Times New Roman" w:cs="Times New Roman"/>
          <w:color w:val="000000" w:themeColor="text1"/>
          <w:sz w:val="24"/>
          <w:szCs w:val="24"/>
        </w:rPr>
        <w:t xml:space="preserve"> </w:t>
      </w:r>
    </w:p>
    <w:p w:rsidR="00873158" w:rsidRPr="00F20FBB" w:rsidRDefault="00873158" w:rsidP="00C7107C">
      <w:pPr>
        <w:autoSpaceDE w:val="0"/>
        <w:autoSpaceDN w:val="0"/>
        <w:adjustRightInd w:val="0"/>
        <w:spacing w:after="0" w:line="240" w:lineRule="auto"/>
        <w:rPr>
          <w:rFonts w:ascii="Times New Roman" w:hAnsi="Times New Roman" w:cs="Times New Roman"/>
          <w:sz w:val="24"/>
          <w:szCs w:val="24"/>
        </w:rPr>
      </w:pPr>
    </w:p>
    <w:p w:rsidR="00D97EE7" w:rsidRDefault="00D97EE7" w:rsidP="00D97EE7">
      <w:pPr>
        <w:autoSpaceDE w:val="0"/>
        <w:autoSpaceDN w:val="0"/>
        <w:adjustRightInd w:val="0"/>
        <w:spacing w:after="0" w:line="240" w:lineRule="auto"/>
        <w:jc w:val="center"/>
        <w:rPr>
          <w:rFonts w:ascii="Times New Roman" w:hAnsi="Times New Roman" w:cs="Times New Roman"/>
          <w:b/>
          <w:bCs/>
          <w:sz w:val="24"/>
          <w:szCs w:val="24"/>
        </w:rPr>
      </w:pPr>
      <w:r w:rsidRPr="00DC52F6">
        <w:rPr>
          <w:rFonts w:ascii="Times New Roman" w:hAnsi="Times New Roman" w:cs="Times New Roman"/>
          <w:b/>
          <w:bCs/>
          <w:sz w:val="24"/>
          <w:szCs w:val="24"/>
        </w:rPr>
        <w:t xml:space="preserve">ART. 6 </w:t>
      </w:r>
      <w:r w:rsidRPr="00DC52F6">
        <w:rPr>
          <w:rFonts w:ascii="Cambria Math" w:hAnsi="Cambria Math" w:cs="Cambria Math"/>
          <w:b/>
          <w:bCs/>
          <w:sz w:val="24"/>
          <w:szCs w:val="24"/>
        </w:rPr>
        <w:t>‐</w:t>
      </w:r>
      <w:r w:rsidRPr="00DC52F6">
        <w:rPr>
          <w:rFonts w:ascii="Times New Roman" w:hAnsi="Times New Roman" w:cs="Times New Roman"/>
          <w:b/>
          <w:bCs/>
          <w:sz w:val="24"/>
          <w:szCs w:val="24"/>
        </w:rPr>
        <w:t xml:space="preserve"> </w:t>
      </w:r>
      <w:r w:rsidR="007C50F2" w:rsidRPr="007C50F2">
        <w:rPr>
          <w:rFonts w:ascii="Times New Roman" w:hAnsi="Times New Roman" w:cs="Times New Roman"/>
          <w:b/>
          <w:bCs/>
          <w:sz w:val="24"/>
          <w:szCs w:val="24"/>
        </w:rPr>
        <w:t>SELEZIONE DEI CANDIDATI E PUBBLICAZIONE GRADUATORIE</w:t>
      </w:r>
    </w:p>
    <w:p w:rsidR="001C1F12" w:rsidRPr="00DC52F6" w:rsidRDefault="001C1F12" w:rsidP="00D97EE7">
      <w:pPr>
        <w:autoSpaceDE w:val="0"/>
        <w:autoSpaceDN w:val="0"/>
        <w:adjustRightInd w:val="0"/>
        <w:spacing w:after="0" w:line="240" w:lineRule="auto"/>
        <w:jc w:val="center"/>
        <w:rPr>
          <w:rFonts w:ascii="Times New Roman" w:hAnsi="Times New Roman" w:cs="Times New Roman"/>
          <w:b/>
          <w:bCs/>
          <w:sz w:val="24"/>
          <w:szCs w:val="24"/>
        </w:rPr>
      </w:pPr>
    </w:p>
    <w:p w:rsidR="00044FC7" w:rsidRDefault="00D97EE7" w:rsidP="00E31B8A">
      <w:pPr>
        <w:autoSpaceDE w:val="0"/>
        <w:autoSpaceDN w:val="0"/>
        <w:adjustRightInd w:val="0"/>
        <w:spacing w:after="0" w:line="240" w:lineRule="auto"/>
        <w:jc w:val="both"/>
        <w:rPr>
          <w:rFonts w:ascii="Times New Roman" w:hAnsi="Times New Roman" w:cs="Times New Roman"/>
          <w:sz w:val="24"/>
          <w:szCs w:val="24"/>
        </w:rPr>
      </w:pPr>
      <w:r w:rsidRPr="00DC52F6">
        <w:rPr>
          <w:rFonts w:ascii="Times New Roman" w:hAnsi="Times New Roman" w:cs="Times New Roman"/>
          <w:sz w:val="24"/>
          <w:szCs w:val="24"/>
        </w:rPr>
        <w:t>I candidati verranno selezionati dalla Commissione istituita con nomina rettorale ed incaricata della gestione del Bando Erasmus + KA107 – International Credit Mobility. La selezione si baserà su:</w:t>
      </w:r>
    </w:p>
    <w:p w:rsidR="00044FC7" w:rsidRPr="00F20FBB" w:rsidRDefault="00044FC7" w:rsidP="00044FC7">
      <w:p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bCs/>
          <w:color w:val="000000"/>
          <w:sz w:val="24"/>
          <w:szCs w:val="24"/>
        </w:rPr>
        <w:t>a) Valutazione della mot</w:t>
      </w:r>
      <w:r>
        <w:rPr>
          <w:rFonts w:ascii="Times New Roman" w:hAnsi="Times New Roman" w:cs="Times New Roman"/>
          <w:bCs/>
          <w:color w:val="000000"/>
          <w:sz w:val="24"/>
          <w:szCs w:val="24"/>
        </w:rPr>
        <w:t>ivazione accademica e personale (punteggio da 1 a 10);</w:t>
      </w:r>
    </w:p>
    <w:p w:rsidR="00044FC7" w:rsidRPr="00F20FBB" w:rsidRDefault="00044FC7" w:rsidP="00044FC7">
      <w:pPr>
        <w:autoSpaceDE w:val="0"/>
        <w:autoSpaceDN w:val="0"/>
        <w:adjustRightInd w:val="0"/>
        <w:spacing w:after="0" w:line="240" w:lineRule="auto"/>
        <w:rPr>
          <w:rFonts w:ascii="Times New Roman" w:hAnsi="Times New Roman" w:cs="Times New Roman"/>
          <w:bCs/>
          <w:color w:val="000000"/>
          <w:sz w:val="24"/>
          <w:szCs w:val="24"/>
        </w:rPr>
      </w:pPr>
      <w:r w:rsidRPr="00F20FBB">
        <w:rPr>
          <w:rFonts w:ascii="Times New Roman" w:hAnsi="Times New Roman" w:cs="Times New Roman"/>
          <w:bCs/>
          <w:sz w:val="24"/>
          <w:szCs w:val="24"/>
        </w:rPr>
        <w:t>b)</w:t>
      </w:r>
      <w:r w:rsidRPr="00F20FBB">
        <w:rPr>
          <w:rFonts w:ascii="Times New Roman" w:hAnsi="Times New Roman" w:cs="Times New Roman"/>
          <w:bCs/>
          <w:color w:val="000081"/>
          <w:sz w:val="24"/>
          <w:szCs w:val="24"/>
        </w:rPr>
        <w:t xml:space="preserve"> </w:t>
      </w:r>
      <w:r w:rsidRPr="00F20FBB">
        <w:rPr>
          <w:rFonts w:ascii="Times New Roman" w:hAnsi="Times New Roman" w:cs="Times New Roman"/>
          <w:bCs/>
          <w:color w:val="000000"/>
          <w:sz w:val="24"/>
          <w:szCs w:val="24"/>
        </w:rPr>
        <w:t>Valutazione delle competenze</w:t>
      </w:r>
      <w:r>
        <w:rPr>
          <w:rFonts w:ascii="Times New Roman" w:hAnsi="Times New Roman" w:cs="Times New Roman"/>
          <w:bCs/>
          <w:color w:val="000000"/>
          <w:sz w:val="24"/>
          <w:szCs w:val="24"/>
        </w:rPr>
        <w:t xml:space="preserve"> e congruità</w:t>
      </w:r>
      <w:r w:rsidRPr="00F20FBB">
        <w:rPr>
          <w:rFonts w:ascii="Times New Roman" w:hAnsi="Times New Roman" w:cs="Times New Roman"/>
          <w:bCs/>
          <w:color w:val="000000"/>
          <w:sz w:val="24"/>
          <w:szCs w:val="24"/>
        </w:rPr>
        <w:t xml:space="preserve"> linguistiche</w:t>
      </w:r>
      <w:r>
        <w:rPr>
          <w:rFonts w:ascii="Times New Roman" w:hAnsi="Times New Roman" w:cs="Times New Roman"/>
          <w:bCs/>
          <w:color w:val="000000"/>
          <w:sz w:val="24"/>
          <w:szCs w:val="24"/>
        </w:rPr>
        <w:t xml:space="preserve"> </w:t>
      </w:r>
      <w:r w:rsidRPr="00044FC7">
        <w:rPr>
          <w:rFonts w:ascii="Times New Roman" w:hAnsi="Times New Roman" w:cs="Times New Roman"/>
          <w:bCs/>
          <w:color w:val="000000"/>
          <w:sz w:val="24"/>
          <w:szCs w:val="24"/>
        </w:rPr>
        <w:t>(punteggio da 1 a 10)</w:t>
      </w:r>
      <w:r>
        <w:rPr>
          <w:rFonts w:ascii="Times New Roman" w:hAnsi="Times New Roman" w:cs="Times New Roman"/>
          <w:bCs/>
          <w:color w:val="000000"/>
          <w:sz w:val="24"/>
          <w:szCs w:val="24"/>
        </w:rPr>
        <w:t>;</w:t>
      </w:r>
    </w:p>
    <w:p w:rsidR="00044FC7" w:rsidRPr="00F20FBB" w:rsidRDefault="00044FC7" w:rsidP="00044FC7">
      <w:pPr>
        <w:autoSpaceDE w:val="0"/>
        <w:autoSpaceDN w:val="0"/>
        <w:adjustRightInd w:val="0"/>
        <w:spacing w:after="0" w:line="240" w:lineRule="auto"/>
        <w:rPr>
          <w:rFonts w:ascii="Times New Roman" w:hAnsi="Times New Roman" w:cs="Times New Roman"/>
          <w:bCs/>
          <w:color w:val="000000"/>
          <w:sz w:val="24"/>
          <w:szCs w:val="24"/>
        </w:rPr>
      </w:pPr>
      <w:r w:rsidRPr="00F20FBB">
        <w:rPr>
          <w:rFonts w:ascii="Times New Roman" w:hAnsi="Times New Roman" w:cs="Times New Roman"/>
          <w:bCs/>
          <w:color w:val="000000"/>
          <w:sz w:val="24"/>
          <w:szCs w:val="24"/>
        </w:rPr>
        <w:t>c) Congruità del piano di ricerca proposto con la sede di destinazione</w:t>
      </w:r>
      <w:r>
        <w:rPr>
          <w:rFonts w:ascii="Times New Roman" w:hAnsi="Times New Roman" w:cs="Times New Roman"/>
          <w:bCs/>
          <w:color w:val="000000"/>
          <w:sz w:val="24"/>
          <w:szCs w:val="24"/>
        </w:rPr>
        <w:t xml:space="preserve"> (punteggio da 1 a 10).</w:t>
      </w:r>
    </w:p>
    <w:p w:rsidR="007C50F2" w:rsidRPr="007C50F2" w:rsidRDefault="00D97EE7" w:rsidP="00044FC7">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La graduatoria sarà formulata in ordine decrescente in base al punteggio complessivo risultante d</w:t>
      </w:r>
      <w:r w:rsidR="00044FC7">
        <w:rPr>
          <w:rFonts w:ascii="Times New Roman" w:hAnsi="Times New Roman" w:cs="Times New Roman"/>
          <w:sz w:val="24"/>
          <w:szCs w:val="24"/>
        </w:rPr>
        <w:t>alla somma dei suddetti</w:t>
      </w:r>
      <w:r w:rsidR="00962E3A" w:rsidRPr="00F20FBB">
        <w:rPr>
          <w:rFonts w:ascii="Times New Roman" w:hAnsi="Times New Roman" w:cs="Times New Roman"/>
          <w:sz w:val="24"/>
          <w:szCs w:val="24"/>
        </w:rPr>
        <w:t xml:space="preserve"> elementi</w:t>
      </w:r>
      <w:r w:rsidR="00044FC7">
        <w:rPr>
          <w:rFonts w:ascii="Times New Roman" w:hAnsi="Times New Roman" w:cs="Times New Roman"/>
          <w:sz w:val="24"/>
          <w:szCs w:val="24"/>
        </w:rPr>
        <w:t>.</w:t>
      </w:r>
    </w:p>
    <w:p w:rsidR="007C6848" w:rsidRPr="00F20FBB" w:rsidRDefault="00C7107C" w:rsidP="00C7107C">
      <w:pPr>
        <w:autoSpaceDE w:val="0"/>
        <w:autoSpaceDN w:val="0"/>
        <w:adjustRightInd w:val="0"/>
        <w:spacing w:after="0" w:line="240" w:lineRule="auto"/>
        <w:jc w:val="both"/>
        <w:rPr>
          <w:rFonts w:ascii="Times New Roman" w:hAnsi="Times New Roman" w:cs="Times New Roman"/>
          <w:color w:val="000000"/>
          <w:sz w:val="24"/>
          <w:szCs w:val="24"/>
        </w:rPr>
      </w:pPr>
      <w:r w:rsidRPr="00F20FBB">
        <w:rPr>
          <w:rFonts w:ascii="Times New Roman" w:hAnsi="Times New Roman" w:cs="Times New Roman"/>
          <w:color w:val="000000"/>
          <w:sz w:val="24"/>
          <w:szCs w:val="24"/>
        </w:rPr>
        <w:t xml:space="preserve">La Commissione selezionatrice assegnerà i </w:t>
      </w:r>
      <w:r w:rsidRPr="00F20FBB">
        <w:rPr>
          <w:rFonts w:ascii="Times New Roman" w:hAnsi="Times New Roman" w:cs="Times New Roman"/>
          <w:bCs/>
          <w:color w:val="000000"/>
          <w:sz w:val="24"/>
          <w:szCs w:val="24"/>
        </w:rPr>
        <w:t xml:space="preserve">periodi di mobilità, </w:t>
      </w:r>
      <w:r w:rsidRPr="00F20FBB">
        <w:rPr>
          <w:rFonts w:ascii="Times New Roman" w:hAnsi="Times New Roman" w:cs="Times New Roman"/>
          <w:color w:val="000000"/>
          <w:sz w:val="24"/>
          <w:szCs w:val="24"/>
        </w:rPr>
        <w:t>nel rispe</w:t>
      </w:r>
      <w:r w:rsidR="00044FC7">
        <w:rPr>
          <w:rFonts w:ascii="Times New Roman" w:hAnsi="Times New Roman" w:cs="Times New Roman"/>
          <w:color w:val="000000"/>
          <w:sz w:val="24"/>
          <w:szCs w:val="24"/>
        </w:rPr>
        <w:t xml:space="preserve">tto dell’ordine di graduatoria, tenendo presente il </w:t>
      </w:r>
      <w:r w:rsidRPr="00F20FBB">
        <w:rPr>
          <w:rFonts w:ascii="Times New Roman" w:hAnsi="Times New Roman" w:cs="Times New Roman"/>
          <w:color w:val="000000"/>
          <w:sz w:val="24"/>
          <w:szCs w:val="24"/>
        </w:rPr>
        <w:t xml:space="preserve">numero massimo di posti di mobilità </w:t>
      </w:r>
      <w:r w:rsidR="00F549EC">
        <w:rPr>
          <w:rFonts w:ascii="Times New Roman" w:hAnsi="Times New Roman" w:cs="Times New Roman"/>
          <w:color w:val="000000"/>
          <w:sz w:val="24"/>
          <w:szCs w:val="24"/>
        </w:rPr>
        <w:t>specificati nell’a</w:t>
      </w:r>
      <w:r w:rsidR="00044FC7">
        <w:rPr>
          <w:rFonts w:ascii="Times New Roman" w:hAnsi="Times New Roman" w:cs="Times New Roman"/>
          <w:color w:val="000000"/>
          <w:sz w:val="24"/>
          <w:szCs w:val="24"/>
        </w:rPr>
        <w:t>llegato I</w:t>
      </w:r>
      <w:r w:rsidR="007C6848" w:rsidRPr="00F20FBB">
        <w:rPr>
          <w:rFonts w:ascii="Times New Roman" w:hAnsi="Times New Roman" w:cs="Times New Roman"/>
          <w:color w:val="000000"/>
          <w:sz w:val="24"/>
          <w:szCs w:val="24"/>
        </w:rPr>
        <w:t>.</w:t>
      </w:r>
    </w:p>
    <w:p w:rsidR="00AB5BD8" w:rsidRDefault="00044FC7" w:rsidP="007C50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w:t>
      </w:r>
      <w:r w:rsidR="007C50F2" w:rsidRPr="007C50F2">
        <w:rPr>
          <w:rFonts w:ascii="Times New Roman" w:hAnsi="Times New Roman" w:cs="Times New Roman"/>
          <w:sz w:val="24"/>
          <w:szCs w:val="24"/>
        </w:rPr>
        <w:t xml:space="preserve"> termin</w:t>
      </w:r>
      <w:r>
        <w:rPr>
          <w:rFonts w:ascii="Times New Roman" w:hAnsi="Times New Roman" w:cs="Times New Roman"/>
          <w:sz w:val="24"/>
          <w:szCs w:val="24"/>
        </w:rPr>
        <w:t>e delle procedure di selezione,</w:t>
      </w:r>
      <w:r w:rsidR="007C50F2">
        <w:rPr>
          <w:rFonts w:ascii="Times New Roman" w:hAnsi="Times New Roman" w:cs="Times New Roman"/>
          <w:sz w:val="24"/>
          <w:szCs w:val="24"/>
        </w:rPr>
        <w:t xml:space="preserve"> </w:t>
      </w:r>
      <w:r>
        <w:rPr>
          <w:rFonts w:ascii="Times New Roman" w:hAnsi="Times New Roman" w:cs="Times New Roman"/>
          <w:sz w:val="24"/>
          <w:szCs w:val="24"/>
        </w:rPr>
        <w:t xml:space="preserve">la graduatoria degli idonei sarà resa pubblica </w:t>
      </w:r>
      <w:r w:rsidR="007C50F2">
        <w:rPr>
          <w:rFonts w:ascii="Times New Roman" w:hAnsi="Times New Roman" w:cs="Times New Roman"/>
          <w:sz w:val="24"/>
          <w:szCs w:val="24"/>
        </w:rPr>
        <w:t>sul sito di Ateneo (</w:t>
      </w:r>
      <w:hyperlink r:id="rId8" w:history="1">
        <w:r w:rsidR="007C50F2" w:rsidRPr="00105100">
          <w:rPr>
            <w:rStyle w:val="Collegamentoipertestuale"/>
            <w:rFonts w:ascii="Times New Roman" w:hAnsi="Times New Roman" w:cs="Times New Roman"/>
            <w:sz w:val="24"/>
            <w:szCs w:val="24"/>
          </w:rPr>
          <w:t>https://www.unipi.it/</w:t>
        </w:r>
      </w:hyperlink>
      <w:r w:rsidR="007C50F2">
        <w:rPr>
          <w:rFonts w:ascii="Times New Roman" w:hAnsi="Times New Roman" w:cs="Times New Roman"/>
          <w:sz w:val="24"/>
          <w:szCs w:val="24"/>
        </w:rPr>
        <w:t>).</w:t>
      </w:r>
    </w:p>
    <w:p w:rsidR="00D97EE7" w:rsidRPr="00F20FBB" w:rsidRDefault="00D97EE7" w:rsidP="00192E98">
      <w:pPr>
        <w:autoSpaceDE w:val="0"/>
        <w:autoSpaceDN w:val="0"/>
        <w:adjustRightInd w:val="0"/>
        <w:spacing w:after="0" w:line="240" w:lineRule="auto"/>
        <w:rPr>
          <w:rFonts w:ascii="Times New Roman" w:hAnsi="Times New Roman" w:cs="Times New Roman"/>
          <w:sz w:val="24"/>
          <w:szCs w:val="24"/>
        </w:rPr>
      </w:pPr>
    </w:p>
    <w:p w:rsidR="00DC2714" w:rsidRDefault="00DC2714" w:rsidP="00DC2714">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 xml:space="preserve">ART. </w:t>
      </w:r>
      <w:r w:rsidR="003A3217">
        <w:rPr>
          <w:rFonts w:ascii="Times New Roman" w:hAnsi="Times New Roman" w:cs="Times New Roman"/>
          <w:b/>
          <w:bCs/>
          <w:sz w:val="24"/>
          <w:szCs w:val="24"/>
        </w:rPr>
        <w:t>7</w:t>
      </w:r>
      <w:r w:rsidRPr="00F20FBB">
        <w:rPr>
          <w:rFonts w:ascii="Times New Roman" w:hAnsi="Times New Roman" w:cs="Times New Roman"/>
          <w:b/>
          <w:bCs/>
          <w:sz w:val="24"/>
          <w:szCs w:val="24"/>
        </w:rPr>
        <w:t xml:space="preserve"> </w:t>
      </w:r>
      <w:r w:rsidRPr="00F20FBB">
        <w:rPr>
          <w:rFonts w:ascii="Cambria Math" w:hAnsi="Cambria Math" w:cs="Cambria Math"/>
          <w:b/>
          <w:bCs/>
          <w:sz w:val="24"/>
          <w:szCs w:val="24"/>
        </w:rPr>
        <w:t>‐</w:t>
      </w:r>
      <w:r w:rsidRPr="00F20FBB">
        <w:rPr>
          <w:rFonts w:ascii="Times New Roman" w:hAnsi="Times New Roman" w:cs="Times New Roman"/>
          <w:b/>
          <w:bCs/>
          <w:sz w:val="24"/>
          <w:szCs w:val="24"/>
        </w:rPr>
        <w:t xml:space="preserve"> </w:t>
      </w:r>
      <w:r w:rsidR="007C50F2" w:rsidRPr="007C50F2">
        <w:rPr>
          <w:rFonts w:ascii="Times New Roman" w:hAnsi="Times New Roman" w:cs="Times New Roman"/>
          <w:b/>
          <w:bCs/>
          <w:sz w:val="24"/>
          <w:szCs w:val="24"/>
        </w:rPr>
        <w:t xml:space="preserve">ADEMPIMENTI DEI </w:t>
      </w:r>
      <w:r w:rsidR="007C50F2">
        <w:rPr>
          <w:rFonts w:ascii="Times New Roman" w:hAnsi="Times New Roman" w:cs="Times New Roman"/>
          <w:b/>
          <w:bCs/>
          <w:sz w:val="24"/>
          <w:szCs w:val="24"/>
        </w:rPr>
        <w:t>CANDIDATI SELEZIONATI</w:t>
      </w:r>
    </w:p>
    <w:p w:rsidR="001C1F12" w:rsidRPr="00F20FBB" w:rsidRDefault="001C1F12" w:rsidP="00DC2714">
      <w:pPr>
        <w:autoSpaceDE w:val="0"/>
        <w:autoSpaceDN w:val="0"/>
        <w:adjustRightInd w:val="0"/>
        <w:spacing w:after="0" w:line="240" w:lineRule="auto"/>
        <w:jc w:val="center"/>
        <w:rPr>
          <w:rFonts w:ascii="Times New Roman" w:hAnsi="Times New Roman" w:cs="Times New Roman"/>
          <w:b/>
          <w:bCs/>
          <w:sz w:val="24"/>
          <w:szCs w:val="24"/>
        </w:rPr>
      </w:pPr>
    </w:p>
    <w:p w:rsidR="003A3217" w:rsidRPr="00830F14" w:rsidRDefault="007C50F2" w:rsidP="003A3217">
      <w:pPr>
        <w:autoSpaceDE w:val="0"/>
        <w:autoSpaceDN w:val="0"/>
        <w:adjustRightInd w:val="0"/>
        <w:spacing w:after="0" w:line="240" w:lineRule="auto"/>
        <w:jc w:val="both"/>
        <w:rPr>
          <w:rFonts w:ascii="Times New Roman" w:hAnsi="Times New Roman" w:cs="Times New Roman"/>
          <w:bCs/>
          <w:sz w:val="24"/>
          <w:szCs w:val="24"/>
        </w:rPr>
      </w:pPr>
      <w:r w:rsidRPr="00830F14">
        <w:rPr>
          <w:rFonts w:ascii="Times New Roman" w:hAnsi="Times New Roman" w:cs="Times New Roman"/>
          <w:bCs/>
          <w:sz w:val="24"/>
          <w:szCs w:val="24"/>
        </w:rPr>
        <w:t xml:space="preserve">I </w:t>
      </w:r>
      <w:r w:rsidR="00B63F20" w:rsidRPr="00830F14">
        <w:rPr>
          <w:rFonts w:ascii="Times New Roman" w:hAnsi="Times New Roman" w:cs="Times New Roman"/>
          <w:bCs/>
          <w:sz w:val="24"/>
          <w:szCs w:val="24"/>
        </w:rPr>
        <w:t xml:space="preserve">candidati sono tenuti a controllare l’esito della selezione. I </w:t>
      </w:r>
      <w:r w:rsidR="00F549EC" w:rsidRPr="00830F14">
        <w:rPr>
          <w:rFonts w:ascii="Times New Roman" w:hAnsi="Times New Roman" w:cs="Times New Roman"/>
          <w:bCs/>
          <w:sz w:val="24"/>
          <w:szCs w:val="24"/>
        </w:rPr>
        <w:t>dottorandi risultati</w:t>
      </w:r>
      <w:r w:rsidRPr="00830F14">
        <w:rPr>
          <w:rFonts w:ascii="Times New Roman" w:hAnsi="Times New Roman" w:cs="Times New Roman"/>
          <w:bCs/>
          <w:sz w:val="24"/>
          <w:szCs w:val="24"/>
        </w:rPr>
        <w:t xml:space="preserve"> </w:t>
      </w:r>
      <w:r w:rsidR="00B63F20" w:rsidRPr="00830F14">
        <w:rPr>
          <w:rFonts w:ascii="Times New Roman" w:hAnsi="Times New Roman" w:cs="Times New Roman"/>
          <w:bCs/>
          <w:sz w:val="24"/>
          <w:szCs w:val="24"/>
        </w:rPr>
        <w:t xml:space="preserve">idonei comunque </w:t>
      </w:r>
      <w:r w:rsidR="00F549EC" w:rsidRPr="00830F14">
        <w:rPr>
          <w:rFonts w:ascii="Times New Roman" w:hAnsi="Times New Roman" w:cs="Times New Roman"/>
          <w:bCs/>
          <w:sz w:val="24"/>
          <w:szCs w:val="24"/>
        </w:rPr>
        <w:t xml:space="preserve">riceveranno una mail con la comunicazione della </w:t>
      </w:r>
      <w:r w:rsidR="00B63F20" w:rsidRPr="00830F14">
        <w:rPr>
          <w:rFonts w:ascii="Times New Roman" w:hAnsi="Times New Roman" w:cs="Times New Roman"/>
          <w:bCs/>
          <w:sz w:val="24"/>
          <w:szCs w:val="24"/>
        </w:rPr>
        <w:t>nomina ufficiale. E</w:t>
      </w:r>
      <w:r w:rsidR="00EF3DD5" w:rsidRPr="00830F14">
        <w:rPr>
          <w:rFonts w:ascii="Times New Roman" w:hAnsi="Times New Roman" w:cs="Times New Roman"/>
          <w:bCs/>
          <w:sz w:val="24"/>
          <w:szCs w:val="24"/>
        </w:rPr>
        <w:t>ntro</w:t>
      </w:r>
      <w:r w:rsidR="003A3217" w:rsidRPr="00830F14">
        <w:rPr>
          <w:rFonts w:ascii="Times New Roman" w:hAnsi="Times New Roman" w:cs="Times New Roman"/>
          <w:bCs/>
          <w:sz w:val="24"/>
          <w:szCs w:val="24"/>
        </w:rPr>
        <w:t xml:space="preserve"> una settimana </w:t>
      </w:r>
      <w:r w:rsidR="00F549EC" w:rsidRPr="00830F14">
        <w:rPr>
          <w:rFonts w:ascii="Times New Roman" w:hAnsi="Times New Roman" w:cs="Times New Roman"/>
          <w:bCs/>
          <w:sz w:val="24"/>
          <w:szCs w:val="24"/>
        </w:rPr>
        <w:t>dal ricevimento</w:t>
      </w:r>
      <w:r w:rsidR="003A3217" w:rsidRPr="00830F14">
        <w:rPr>
          <w:rFonts w:ascii="Times New Roman" w:hAnsi="Times New Roman" w:cs="Times New Roman"/>
          <w:bCs/>
          <w:sz w:val="24"/>
          <w:szCs w:val="24"/>
        </w:rPr>
        <w:t xml:space="preserve"> </w:t>
      </w:r>
      <w:r w:rsidR="00F549EC" w:rsidRPr="00830F14">
        <w:rPr>
          <w:rFonts w:ascii="Times New Roman" w:hAnsi="Times New Roman" w:cs="Times New Roman"/>
          <w:bCs/>
          <w:sz w:val="24"/>
          <w:szCs w:val="24"/>
        </w:rPr>
        <w:t>della comunicazione</w:t>
      </w:r>
      <w:r w:rsidR="003A3217" w:rsidRPr="00830F14">
        <w:rPr>
          <w:rFonts w:ascii="Times New Roman" w:hAnsi="Times New Roman" w:cs="Times New Roman"/>
          <w:bCs/>
          <w:sz w:val="24"/>
          <w:szCs w:val="24"/>
        </w:rPr>
        <w:t xml:space="preserve"> dovranno </w:t>
      </w:r>
      <w:r w:rsidRPr="00830F14">
        <w:rPr>
          <w:rFonts w:ascii="Times New Roman" w:hAnsi="Times New Roman" w:cs="Times New Roman"/>
          <w:bCs/>
          <w:sz w:val="24"/>
          <w:szCs w:val="24"/>
        </w:rPr>
        <w:t xml:space="preserve">confermare l’accettazione del </w:t>
      </w:r>
      <w:r w:rsidR="003A3217" w:rsidRPr="00830F14">
        <w:rPr>
          <w:rFonts w:ascii="Times New Roman" w:hAnsi="Times New Roman" w:cs="Times New Roman"/>
          <w:sz w:val="24"/>
          <w:szCs w:val="24"/>
        </w:rPr>
        <w:t xml:space="preserve">periodo di mobilità assegnato o rinunciare alla stessa. In ogni caso chi non avrà accettato entro il termine indicato verrà considerato </w:t>
      </w:r>
      <w:r w:rsidR="003A3217" w:rsidRPr="00830F14">
        <w:rPr>
          <w:rFonts w:ascii="Times New Roman" w:hAnsi="Times New Roman" w:cs="Times New Roman"/>
          <w:bCs/>
          <w:sz w:val="24"/>
          <w:szCs w:val="24"/>
        </w:rPr>
        <w:t>definitivamente rinunciatario alla mobilità Erasmus KA107 per l’anno accademico 2016/17.</w:t>
      </w:r>
    </w:p>
    <w:p w:rsidR="00B63F20" w:rsidRDefault="007C50F2" w:rsidP="003A3217">
      <w:pPr>
        <w:autoSpaceDE w:val="0"/>
        <w:autoSpaceDN w:val="0"/>
        <w:adjustRightInd w:val="0"/>
        <w:spacing w:after="0" w:line="240" w:lineRule="auto"/>
        <w:jc w:val="both"/>
        <w:rPr>
          <w:rFonts w:ascii="Times New Roman" w:hAnsi="Times New Roman" w:cs="Times New Roman"/>
          <w:bCs/>
          <w:sz w:val="24"/>
          <w:szCs w:val="24"/>
        </w:rPr>
      </w:pPr>
      <w:r w:rsidRPr="00830F14">
        <w:rPr>
          <w:rFonts w:ascii="Times New Roman" w:hAnsi="Times New Roman" w:cs="Times New Roman"/>
          <w:bCs/>
          <w:sz w:val="24"/>
          <w:szCs w:val="24"/>
        </w:rPr>
        <w:t xml:space="preserve">Qualora </w:t>
      </w:r>
      <w:r w:rsidR="003A3217" w:rsidRPr="00830F14">
        <w:rPr>
          <w:rFonts w:ascii="Times New Roman" w:hAnsi="Times New Roman" w:cs="Times New Roman"/>
          <w:bCs/>
          <w:sz w:val="24"/>
          <w:szCs w:val="24"/>
        </w:rPr>
        <w:t xml:space="preserve">il </w:t>
      </w:r>
      <w:r w:rsidR="00B63F20" w:rsidRPr="00830F14">
        <w:rPr>
          <w:rFonts w:ascii="Times New Roman" w:hAnsi="Times New Roman" w:cs="Times New Roman"/>
          <w:bCs/>
          <w:sz w:val="24"/>
          <w:szCs w:val="24"/>
        </w:rPr>
        <w:t xml:space="preserve">candidato idoneo </w:t>
      </w:r>
      <w:r w:rsidR="00CC6591" w:rsidRPr="00830F14">
        <w:rPr>
          <w:rFonts w:ascii="Times New Roman" w:hAnsi="Times New Roman" w:cs="Times New Roman"/>
          <w:bCs/>
          <w:sz w:val="24"/>
          <w:szCs w:val="24"/>
        </w:rPr>
        <w:t xml:space="preserve">non </w:t>
      </w:r>
      <w:r w:rsidR="00F549EC" w:rsidRPr="00830F14">
        <w:rPr>
          <w:rFonts w:ascii="Times New Roman" w:hAnsi="Times New Roman" w:cs="Times New Roman"/>
          <w:bCs/>
          <w:sz w:val="24"/>
          <w:szCs w:val="24"/>
        </w:rPr>
        <w:t xml:space="preserve">riceva la </w:t>
      </w:r>
      <w:r w:rsidR="00B63F20" w:rsidRPr="00830F14">
        <w:rPr>
          <w:rFonts w:ascii="Times New Roman" w:hAnsi="Times New Roman" w:cs="Times New Roman"/>
          <w:bCs/>
          <w:sz w:val="24"/>
          <w:szCs w:val="24"/>
        </w:rPr>
        <w:t xml:space="preserve">suddetta </w:t>
      </w:r>
      <w:r w:rsidR="00F549EC" w:rsidRPr="00830F14">
        <w:rPr>
          <w:rFonts w:ascii="Times New Roman" w:hAnsi="Times New Roman" w:cs="Times New Roman"/>
          <w:bCs/>
          <w:sz w:val="24"/>
          <w:szCs w:val="24"/>
        </w:rPr>
        <w:t xml:space="preserve">mail </w:t>
      </w:r>
      <w:r w:rsidR="003A3217" w:rsidRPr="00830F14">
        <w:rPr>
          <w:rFonts w:ascii="Times New Roman" w:hAnsi="Times New Roman" w:cs="Times New Roman"/>
          <w:bCs/>
          <w:sz w:val="24"/>
          <w:szCs w:val="24"/>
        </w:rPr>
        <w:t xml:space="preserve">di </w:t>
      </w:r>
      <w:r w:rsidR="00F549EC" w:rsidRPr="00830F14">
        <w:rPr>
          <w:rFonts w:ascii="Times New Roman" w:hAnsi="Times New Roman" w:cs="Times New Roman"/>
          <w:bCs/>
          <w:sz w:val="24"/>
          <w:szCs w:val="24"/>
        </w:rPr>
        <w:t>nomina</w:t>
      </w:r>
      <w:r w:rsidR="003A3217" w:rsidRPr="00830F14">
        <w:rPr>
          <w:rFonts w:ascii="Times New Roman" w:hAnsi="Times New Roman" w:cs="Times New Roman"/>
          <w:bCs/>
          <w:sz w:val="24"/>
          <w:szCs w:val="24"/>
        </w:rPr>
        <w:t xml:space="preserve">, </w:t>
      </w:r>
      <w:r w:rsidR="00703D1D" w:rsidRPr="00830F14">
        <w:rPr>
          <w:rFonts w:ascii="Times New Roman" w:hAnsi="Times New Roman" w:cs="Times New Roman"/>
          <w:bCs/>
          <w:sz w:val="24"/>
          <w:szCs w:val="24"/>
        </w:rPr>
        <w:t>è tenuto a contattare</w:t>
      </w:r>
      <w:r w:rsidRPr="00830F14">
        <w:rPr>
          <w:rFonts w:ascii="Times New Roman" w:hAnsi="Times New Roman" w:cs="Times New Roman"/>
          <w:bCs/>
          <w:sz w:val="24"/>
          <w:szCs w:val="24"/>
        </w:rPr>
        <w:t xml:space="preserve"> </w:t>
      </w:r>
      <w:r w:rsidR="003A3217" w:rsidRPr="00830F14">
        <w:rPr>
          <w:rFonts w:ascii="Times New Roman" w:hAnsi="Times New Roman" w:cs="Times New Roman"/>
          <w:bCs/>
          <w:sz w:val="24"/>
          <w:szCs w:val="24"/>
        </w:rPr>
        <w:t xml:space="preserve">la Sezione Programmi Internazionali di Mobilità e Formazione della Direzione Ricerca e Internazionalizzazione per </w:t>
      </w:r>
      <w:r w:rsidR="00703D1D" w:rsidRPr="00830F14">
        <w:rPr>
          <w:rFonts w:ascii="Times New Roman" w:hAnsi="Times New Roman" w:cs="Times New Roman"/>
          <w:bCs/>
          <w:sz w:val="24"/>
          <w:szCs w:val="24"/>
        </w:rPr>
        <w:t>verificare</w:t>
      </w:r>
      <w:r w:rsidR="00C15245" w:rsidRPr="00830F14">
        <w:rPr>
          <w:rFonts w:ascii="Times New Roman" w:hAnsi="Times New Roman" w:cs="Times New Roman"/>
          <w:bCs/>
          <w:sz w:val="24"/>
          <w:szCs w:val="24"/>
        </w:rPr>
        <w:t xml:space="preserve"> la</w:t>
      </w:r>
      <w:r w:rsidR="003A3217" w:rsidRPr="00830F14">
        <w:rPr>
          <w:rFonts w:ascii="Times New Roman" w:hAnsi="Times New Roman" w:cs="Times New Roman"/>
          <w:bCs/>
          <w:sz w:val="24"/>
          <w:szCs w:val="24"/>
        </w:rPr>
        <w:t xml:space="preserve"> sua situazione (Indirizzo mail: </w:t>
      </w:r>
      <w:hyperlink r:id="rId9" w:history="1">
        <w:r w:rsidR="003A3217" w:rsidRPr="00830F14">
          <w:rPr>
            <w:rStyle w:val="Collegamentoipertestuale"/>
            <w:rFonts w:ascii="Times New Roman" w:hAnsi="Times New Roman" w:cs="Times New Roman"/>
            <w:bCs/>
            <w:sz w:val="24"/>
            <w:szCs w:val="24"/>
          </w:rPr>
          <w:t>programmi.internazionali@unipi.it</w:t>
        </w:r>
      </w:hyperlink>
      <w:r w:rsidR="003A3217" w:rsidRPr="00830F14">
        <w:rPr>
          <w:rFonts w:ascii="Times New Roman" w:hAnsi="Times New Roman" w:cs="Times New Roman"/>
          <w:bCs/>
          <w:sz w:val="24"/>
          <w:szCs w:val="24"/>
        </w:rPr>
        <w:t>; Telefono: 050 2212157)</w:t>
      </w:r>
      <w:r w:rsidR="00AB5BD8" w:rsidRPr="00830F14">
        <w:rPr>
          <w:rFonts w:ascii="Times New Roman" w:hAnsi="Times New Roman" w:cs="Times New Roman"/>
          <w:bCs/>
          <w:sz w:val="24"/>
          <w:szCs w:val="24"/>
        </w:rPr>
        <w:t>.</w:t>
      </w:r>
      <w:r w:rsidR="00DB09CD">
        <w:rPr>
          <w:rFonts w:ascii="Times New Roman" w:hAnsi="Times New Roman" w:cs="Times New Roman"/>
          <w:bCs/>
          <w:sz w:val="24"/>
          <w:szCs w:val="24"/>
        </w:rPr>
        <w:t xml:space="preserve"> </w:t>
      </w:r>
    </w:p>
    <w:p w:rsidR="00DC2714" w:rsidRPr="00F20FBB" w:rsidRDefault="00DC2714" w:rsidP="00834AEC">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I vincitori che, per lo stesso periodo di studio all’estero, siano assegnatari di una mobilità nell’ambito di un altro programma internazionale, prima di inviare la conferma di partecipazione alla mobilità di cui al presente bando dovranno rinunciare alla mob</w:t>
      </w:r>
      <w:r w:rsidR="00E75EC7">
        <w:rPr>
          <w:rFonts w:ascii="Times New Roman" w:hAnsi="Times New Roman" w:cs="Times New Roman"/>
          <w:sz w:val="24"/>
          <w:szCs w:val="24"/>
        </w:rPr>
        <w:t>ilità precedentemente accettata (come specificato all’articolo 3 del presente Bando).</w:t>
      </w:r>
    </w:p>
    <w:p w:rsidR="00DC2714" w:rsidRPr="009F4CE0" w:rsidRDefault="00DC2714" w:rsidP="00834AEC">
      <w:pPr>
        <w:autoSpaceDE w:val="0"/>
        <w:autoSpaceDN w:val="0"/>
        <w:adjustRightInd w:val="0"/>
        <w:spacing w:after="0" w:line="240" w:lineRule="auto"/>
        <w:jc w:val="both"/>
        <w:rPr>
          <w:rFonts w:ascii="Times New Roman" w:hAnsi="Times New Roman" w:cs="Times New Roman"/>
          <w:b/>
          <w:bCs/>
          <w:sz w:val="24"/>
          <w:szCs w:val="24"/>
          <w:u w:val="single"/>
        </w:rPr>
      </w:pPr>
      <w:r w:rsidRPr="009F4CE0">
        <w:rPr>
          <w:rFonts w:ascii="Times New Roman" w:hAnsi="Times New Roman" w:cs="Times New Roman"/>
          <w:b/>
          <w:bCs/>
          <w:sz w:val="24"/>
          <w:szCs w:val="24"/>
          <w:u w:val="single"/>
        </w:rPr>
        <w:t>L’accettaz</w:t>
      </w:r>
      <w:r w:rsidR="00AB5BD8">
        <w:rPr>
          <w:rFonts w:ascii="Times New Roman" w:hAnsi="Times New Roman" w:cs="Times New Roman"/>
          <w:b/>
          <w:bCs/>
          <w:sz w:val="24"/>
          <w:szCs w:val="24"/>
          <w:u w:val="single"/>
        </w:rPr>
        <w:t>ione non garantirà al dottorando di poter usufruire della mobilità</w:t>
      </w:r>
      <w:r w:rsidRPr="009F4CE0">
        <w:rPr>
          <w:rFonts w:ascii="Times New Roman" w:hAnsi="Times New Roman" w:cs="Times New Roman"/>
          <w:b/>
          <w:bCs/>
          <w:sz w:val="24"/>
          <w:szCs w:val="24"/>
          <w:u w:val="single"/>
        </w:rPr>
        <w:t>: occorrerà che l’Università ospitante confermi esplicitamente di poterlo accogliere.</w:t>
      </w:r>
    </w:p>
    <w:p w:rsidR="00834AEC" w:rsidRPr="00F20FBB" w:rsidRDefault="00834AEC" w:rsidP="00834AEC">
      <w:pPr>
        <w:autoSpaceDE w:val="0"/>
        <w:autoSpaceDN w:val="0"/>
        <w:adjustRightInd w:val="0"/>
        <w:spacing w:after="0" w:line="240" w:lineRule="auto"/>
        <w:jc w:val="both"/>
        <w:rPr>
          <w:rFonts w:ascii="Times New Roman" w:hAnsi="Times New Roman" w:cs="Times New Roman"/>
          <w:color w:val="000000"/>
          <w:sz w:val="24"/>
          <w:szCs w:val="24"/>
        </w:rPr>
      </w:pPr>
      <w:r w:rsidRPr="00F20FBB">
        <w:rPr>
          <w:rFonts w:ascii="Times New Roman" w:hAnsi="Times New Roman" w:cs="Times New Roman"/>
          <w:color w:val="000000"/>
          <w:sz w:val="24"/>
          <w:szCs w:val="24"/>
        </w:rPr>
        <w:t xml:space="preserve">In caso di rinuncia dell’avente diritto o di non accettazione, il contributo alla mobilità verrà assegnato al primo candidato idoneo per la stessa destinazione. Qualora non ci siano più candidati idonei per la destinazione </w:t>
      </w:r>
      <w:r w:rsidRPr="00EF3DD5">
        <w:rPr>
          <w:rFonts w:ascii="Times New Roman" w:hAnsi="Times New Roman" w:cs="Times New Roman"/>
          <w:color w:val="000000"/>
          <w:sz w:val="24"/>
          <w:szCs w:val="24"/>
        </w:rPr>
        <w:t>liberatasi, si seguirà l’ordine della graduatoria, previa disponibilità dell’Ateneo ospitante ad accettare</w:t>
      </w:r>
      <w:r w:rsidR="004B1B2F" w:rsidRPr="00EF3DD5">
        <w:rPr>
          <w:rFonts w:ascii="Times New Roman" w:hAnsi="Times New Roman" w:cs="Times New Roman"/>
          <w:color w:val="000000"/>
          <w:sz w:val="24"/>
          <w:szCs w:val="24"/>
        </w:rPr>
        <w:t xml:space="preserve"> le candidature proposte</w:t>
      </w:r>
      <w:r w:rsidRPr="00F20FBB">
        <w:rPr>
          <w:rFonts w:ascii="Times New Roman" w:hAnsi="Times New Roman" w:cs="Times New Roman"/>
          <w:color w:val="000000"/>
          <w:sz w:val="24"/>
          <w:szCs w:val="24"/>
        </w:rPr>
        <w:t>. I ripescaggi saranno effettuati nei limiti temporali imposti dalle scadenze per la registrazione presso l’Ateneo di destinazione prescelto.</w:t>
      </w:r>
    </w:p>
    <w:p w:rsidR="00834AEC" w:rsidRPr="00F20FBB" w:rsidRDefault="00834AEC" w:rsidP="00DC2714">
      <w:pPr>
        <w:autoSpaceDE w:val="0"/>
        <w:autoSpaceDN w:val="0"/>
        <w:adjustRightInd w:val="0"/>
        <w:spacing w:after="0" w:line="240" w:lineRule="auto"/>
        <w:rPr>
          <w:rFonts w:ascii="Times New Roman" w:hAnsi="Times New Roman" w:cs="Times New Roman"/>
          <w:sz w:val="24"/>
          <w:szCs w:val="24"/>
        </w:rPr>
      </w:pPr>
    </w:p>
    <w:p w:rsidR="00DC2714" w:rsidRDefault="00DC2714" w:rsidP="00FE7F7A">
      <w:pPr>
        <w:autoSpaceDE w:val="0"/>
        <w:autoSpaceDN w:val="0"/>
        <w:adjustRightInd w:val="0"/>
        <w:spacing w:after="0" w:line="240" w:lineRule="auto"/>
        <w:jc w:val="center"/>
        <w:rPr>
          <w:rFonts w:ascii="Times New Roman" w:hAnsi="Times New Roman" w:cs="Times New Roman"/>
          <w:b/>
          <w:bCs/>
          <w:sz w:val="24"/>
          <w:szCs w:val="24"/>
        </w:rPr>
      </w:pPr>
      <w:r w:rsidRPr="00F20FBB">
        <w:rPr>
          <w:rFonts w:ascii="Times New Roman" w:hAnsi="Times New Roman" w:cs="Times New Roman"/>
          <w:b/>
          <w:bCs/>
          <w:sz w:val="24"/>
          <w:szCs w:val="24"/>
        </w:rPr>
        <w:t xml:space="preserve">ART. </w:t>
      </w:r>
      <w:r w:rsidR="003A3217">
        <w:rPr>
          <w:rFonts w:ascii="Times New Roman" w:hAnsi="Times New Roman" w:cs="Times New Roman"/>
          <w:b/>
          <w:bCs/>
          <w:sz w:val="24"/>
          <w:szCs w:val="24"/>
        </w:rPr>
        <w:t>8</w:t>
      </w:r>
      <w:r w:rsidRPr="00F20FBB">
        <w:rPr>
          <w:rFonts w:ascii="Times New Roman" w:hAnsi="Times New Roman" w:cs="Times New Roman"/>
          <w:b/>
          <w:bCs/>
          <w:sz w:val="24"/>
          <w:szCs w:val="24"/>
        </w:rPr>
        <w:t xml:space="preserve"> </w:t>
      </w:r>
      <w:r w:rsidRPr="00F20FBB">
        <w:rPr>
          <w:rFonts w:ascii="Cambria Math" w:hAnsi="Cambria Math" w:cs="Cambria Math"/>
          <w:b/>
          <w:bCs/>
          <w:sz w:val="24"/>
          <w:szCs w:val="24"/>
        </w:rPr>
        <w:t>‐</w:t>
      </w:r>
      <w:r w:rsidR="00AB5BD8">
        <w:rPr>
          <w:rFonts w:ascii="Times New Roman" w:hAnsi="Times New Roman" w:cs="Times New Roman"/>
          <w:b/>
          <w:bCs/>
          <w:sz w:val="24"/>
          <w:szCs w:val="24"/>
        </w:rPr>
        <w:t xml:space="preserve"> REQUISITI PER LA MOBILITA’</w:t>
      </w:r>
    </w:p>
    <w:p w:rsidR="001C1F12" w:rsidRPr="00F20FBB" w:rsidRDefault="001C1F12" w:rsidP="00FE7F7A">
      <w:pPr>
        <w:autoSpaceDE w:val="0"/>
        <w:autoSpaceDN w:val="0"/>
        <w:adjustRightInd w:val="0"/>
        <w:spacing w:after="0" w:line="240" w:lineRule="auto"/>
        <w:jc w:val="center"/>
        <w:rPr>
          <w:rFonts w:ascii="Times New Roman" w:hAnsi="Times New Roman" w:cs="Times New Roman"/>
          <w:b/>
          <w:bCs/>
          <w:sz w:val="24"/>
          <w:szCs w:val="24"/>
        </w:rPr>
      </w:pPr>
    </w:p>
    <w:p w:rsidR="00DC2714" w:rsidRPr="00F20FBB" w:rsidRDefault="00DC2714" w:rsidP="00DC2714">
      <w:p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sz w:val="24"/>
          <w:szCs w:val="24"/>
        </w:rPr>
        <w:t>Per</w:t>
      </w:r>
      <w:r w:rsidR="00AB5BD8">
        <w:rPr>
          <w:rFonts w:ascii="Times New Roman" w:hAnsi="Times New Roman" w:cs="Times New Roman"/>
          <w:sz w:val="24"/>
          <w:szCs w:val="24"/>
        </w:rPr>
        <w:t xml:space="preserve"> poter accedere alla mobilità il dottorando dovrà</w:t>
      </w:r>
      <w:r w:rsidRPr="00F20FBB">
        <w:rPr>
          <w:rFonts w:ascii="Times New Roman" w:hAnsi="Times New Roman" w:cs="Times New Roman"/>
          <w:sz w:val="24"/>
          <w:szCs w:val="24"/>
        </w:rPr>
        <w:t>:</w:t>
      </w:r>
    </w:p>
    <w:p w:rsidR="00DC2714" w:rsidRPr="00F20FBB" w:rsidRDefault="00DC74A1" w:rsidP="00252E76">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bCs/>
          <w:sz w:val="24"/>
          <w:szCs w:val="24"/>
        </w:rPr>
        <w:t>Risultare</w:t>
      </w:r>
      <w:r w:rsidR="00DC2714" w:rsidRPr="00F20FBB">
        <w:rPr>
          <w:rFonts w:ascii="Times New Roman" w:hAnsi="Times New Roman" w:cs="Times New Roman"/>
          <w:bCs/>
          <w:sz w:val="24"/>
          <w:szCs w:val="24"/>
        </w:rPr>
        <w:t xml:space="preserve"> regolarmente iscritto</w:t>
      </w:r>
      <w:r w:rsidR="00FE7F7A" w:rsidRPr="00F20FBB">
        <w:rPr>
          <w:rFonts w:ascii="Times New Roman" w:hAnsi="Times New Roman" w:cs="Times New Roman"/>
          <w:bCs/>
          <w:sz w:val="24"/>
          <w:szCs w:val="24"/>
        </w:rPr>
        <w:t xml:space="preserve"> ad un corso di dottorato</w:t>
      </w:r>
      <w:r w:rsidR="00DC2714" w:rsidRPr="00F20FBB">
        <w:rPr>
          <w:rFonts w:ascii="Times New Roman" w:hAnsi="Times New Roman" w:cs="Times New Roman"/>
          <w:bCs/>
          <w:sz w:val="24"/>
          <w:szCs w:val="24"/>
        </w:rPr>
        <w:t xml:space="preserve"> all’Univer</w:t>
      </w:r>
      <w:r w:rsidRPr="00F20FBB">
        <w:rPr>
          <w:rFonts w:ascii="Times New Roman" w:hAnsi="Times New Roman" w:cs="Times New Roman"/>
          <w:bCs/>
          <w:sz w:val="24"/>
          <w:szCs w:val="24"/>
        </w:rPr>
        <w:t>sità di Pisa</w:t>
      </w:r>
      <w:r w:rsidR="00DC2714" w:rsidRPr="00F20FBB">
        <w:rPr>
          <w:rFonts w:ascii="Times New Roman" w:hAnsi="Times New Roman" w:cs="Times New Roman"/>
          <w:sz w:val="24"/>
          <w:szCs w:val="24"/>
        </w:rPr>
        <w:t xml:space="preserve">; </w:t>
      </w:r>
    </w:p>
    <w:p w:rsidR="001C0465" w:rsidRPr="00F20FBB" w:rsidRDefault="003A3C70" w:rsidP="00252E76">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M</w:t>
      </w:r>
      <w:r w:rsidR="008A4793">
        <w:rPr>
          <w:rFonts w:ascii="Times New Roman" w:hAnsi="Times New Roman" w:cs="Times New Roman"/>
          <w:bCs/>
          <w:sz w:val="24"/>
          <w:szCs w:val="24"/>
        </w:rPr>
        <w:t>antenere lo status di dottorando</w:t>
      </w:r>
      <w:r w:rsidR="007D1077" w:rsidRPr="00F20FBB">
        <w:rPr>
          <w:rFonts w:ascii="Times New Roman" w:hAnsi="Times New Roman" w:cs="Times New Roman"/>
          <w:bCs/>
          <w:sz w:val="24"/>
          <w:szCs w:val="24"/>
        </w:rPr>
        <w:t xml:space="preserve"> dell’Università di Pisa per tutta la durata della</w:t>
      </w:r>
      <w:r w:rsidR="008A4793">
        <w:rPr>
          <w:rFonts w:ascii="Times New Roman" w:hAnsi="Times New Roman" w:cs="Times New Roman"/>
          <w:bCs/>
          <w:sz w:val="24"/>
          <w:szCs w:val="24"/>
        </w:rPr>
        <w:t xml:space="preserve"> mobilità</w:t>
      </w:r>
      <w:r w:rsidR="007D1077" w:rsidRPr="00F20FBB">
        <w:rPr>
          <w:rFonts w:ascii="Times New Roman" w:hAnsi="Times New Roman" w:cs="Times New Roman"/>
          <w:sz w:val="24"/>
          <w:szCs w:val="24"/>
        </w:rPr>
        <w:t>. Il conseguimento del titolo, prima o durante lo svolgimento del periodo all’estero, comporta la decadenza del beneficiario e la restituzione delle somme ricevute.</w:t>
      </w:r>
    </w:p>
    <w:p w:rsidR="00FE7F7A" w:rsidRPr="00A61B73" w:rsidRDefault="00DC74A1" w:rsidP="00A61B73">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bCs/>
          <w:sz w:val="24"/>
          <w:szCs w:val="24"/>
        </w:rPr>
        <w:t>Non</w:t>
      </w:r>
      <w:r w:rsidR="00DC2714" w:rsidRPr="00F20FBB">
        <w:rPr>
          <w:rFonts w:ascii="Times New Roman" w:hAnsi="Times New Roman" w:cs="Times New Roman"/>
          <w:bCs/>
          <w:sz w:val="24"/>
          <w:szCs w:val="24"/>
        </w:rPr>
        <w:t xml:space="preserve"> beneficiare nello stesso periodo di un contributo comunitario previsto da altri programmi </w:t>
      </w:r>
      <w:r w:rsidR="00DC2714" w:rsidRPr="00F20FBB">
        <w:rPr>
          <w:rFonts w:ascii="Times New Roman" w:hAnsi="Times New Roman" w:cs="Times New Roman"/>
          <w:sz w:val="24"/>
          <w:szCs w:val="24"/>
        </w:rPr>
        <w:t>o azioni finanziati dalla Commissione Europea o di una borsa nell’ambito di altri Programmi di mobilità internazionale dell’Ateneo e/o equiparati a quelli dell’Ateneo (es. Programmi di mobilità internazionale dei Collegi di merito);</w:t>
      </w:r>
    </w:p>
    <w:p w:rsidR="00DC2714" w:rsidRPr="00F20FBB" w:rsidRDefault="00DC2714" w:rsidP="00252E76">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Prima di partire</w:t>
      </w:r>
      <w:r w:rsidR="008A4793">
        <w:rPr>
          <w:rFonts w:ascii="Times New Roman" w:hAnsi="Times New Roman" w:cs="Times New Roman"/>
          <w:sz w:val="24"/>
          <w:szCs w:val="24"/>
        </w:rPr>
        <w:t xml:space="preserve"> inoltre il dottorando</w:t>
      </w:r>
      <w:r w:rsidR="00B94351" w:rsidRPr="00F20FBB">
        <w:rPr>
          <w:rFonts w:ascii="Times New Roman" w:hAnsi="Times New Roman" w:cs="Times New Roman"/>
          <w:sz w:val="24"/>
          <w:szCs w:val="24"/>
        </w:rPr>
        <w:t xml:space="preserve"> dovrà obbligatoriamente</w:t>
      </w:r>
      <w:r w:rsidRPr="00F20FBB">
        <w:rPr>
          <w:rFonts w:ascii="Times New Roman" w:hAnsi="Times New Roman" w:cs="Times New Roman"/>
          <w:sz w:val="24"/>
          <w:szCs w:val="24"/>
        </w:rPr>
        <w:t>:</w:t>
      </w:r>
    </w:p>
    <w:p w:rsidR="00DC2714" w:rsidRPr="00F20FBB" w:rsidRDefault="00DC74A1" w:rsidP="00252E7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Aver</w:t>
      </w:r>
      <w:r w:rsidR="00DC2714" w:rsidRPr="00F20FBB">
        <w:rPr>
          <w:rFonts w:ascii="Times New Roman" w:hAnsi="Times New Roman" w:cs="Times New Roman"/>
          <w:sz w:val="24"/>
          <w:szCs w:val="24"/>
        </w:rPr>
        <w:t xml:space="preserve"> ottenuto l’approvazione</w:t>
      </w:r>
      <w:r w:rsidR="00B94351" w:rsidRPr="00F20FBB">
        <w:rPr>
          <w:rFonts w:ascii="Times New Roman" w:hAnsi="Times New Roman" w:cs="Times New Roman"/>
          <w:sz w:val="24"/>
          <w:szCs w:val="24"/>
        </w:rPr>
        <w:t xml:space="preserve"> e firma</w:t>
      </w:r>
      <w:r w:rsidR="00DC2714" w:rsidRPr="00F20FBB">
        <w:rPr>
          <w:rFonts w:ascii="Times New Roman" w:hAnsi="Times New Roman" w:cs="Times New Roman"/>
          <w:sz w:val="24"/>
          <w:szCs w:val="24"/>
        </w:rPr>
        <w:t xml:space="preserve"> del Learning Agreement</w:t>
      </w:r>
      <w:r w:rsidR="00B94351" w:rsidRPr="00F20FBB">
        <w:rPr>
          <w:rFonts w:ascii="Times New Roman" w:hAnsi="Times New Roman" w:cs="Times New Roman"/>
          <w:sz w:val="24"/>
          <w:szCs w:val="24"/>
        </w:rPr>
        <w:t xml:space="preserve"> </w:t>
      </w:r>
      <w:proofErr w:type="spellStart"/>
      <w:r w:rsidR="00B94351" w:rsidRPr="00F20FBB">
        <w:rPr>
          <w:rFonts w:ascii="Times New Roman" w:hAnsi="Times New Roman" w:cs="Times New Roman"/>
          <w:sz w:val="24"/>
          <w:szCs w:val="24"/>
        </w:rPr>
        <w:t>Before</w:t>
      </w:r>
      <w:proofErr w:type="spellEnd"/>
      <w:r w:rsidR="00B94351" w:rsidRPr="00F20FBB">
        <w:rPr>
          <w:rFonts w:ascii="Times New Roman" w:hAnsi="Times New Roman" w:cs="Times New Roman"/>
          <w:sz w:val="24"/>
          <w:szCs w:val="24"/>
        </w:rPr>
        <w:t xml:space="preserve"> </w:t>
      </w:r>
      <w:proofErr w:type="spellStart"/>
      <w:r w:rsidR="00B94351" w:rsidRPr="00F20FBB">
        <w:rPr>
          <w:rFonts w:ascii="Times New Roman" w:hAnsi="Times New Roman" w:cs="Times New Roman"/>
          <w:sz w:val="24"/>
          <w:szCs w:val="24"/>
        </w:rPr>
        <w:t>Mobility</w:t>
      </w:r>
      <w:proofErr w:type="spellEnd"/>
      <w:r w:rsidR="00B94351" w:rsidRPr="00F20FBB">
        <w:rPr>
          <w:rFonts w:ascii="Times New Roman" w:hAnsi="Times New Roman" w:cs="Times New Roman"/>
          <w:sz w:val="24"/>
          <w:szCs w:val="24"/>
        </w:rPr>
        <w:t xml:space="preserve"> da parte dell’Università ospitante e dell’Università di Pisa;</w:t>
      </w:r>
    </w:p>
    <w:p w:rsidR="00DC2714" w:rsidRPr="00F20FBB" w:rsidRDefault="00B94351" w:rsidP="00252E7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Aver</w:t>
      </w:r>
      <w:r w:rsidR="00DC2714" w:rsidRPr="00F20FBB">
        <w:rPr>
          <w:rFonts w:ascii="Times New Roman" w:hAnsi="Times New Roman" w:cs="Times New Roman"/>
          <w:sz w:val="24"/>
          <w:szCs w:val="24"/>
        </w:rPr>
        <w:t xml:space="preserve"> </w:t>
      </w:r>
      <w:r w:rsidRPr="00F20FBB">
        <w:rPr>
          <w:rFonts w:ascii="Times New Roman" w:hAnsi="Times New Roman" w:cs="Times New Roman"/>
          <w:sz w:val="24"/>
          <w:szCs w:val="24"/>
        </w:rPr>
        <w:t>sottoscritto l’Accordo di M</w:t>
      </w:r>
      <w:r w:rsidR="00DC2714" w:rsidRPr="00F20FBB">
        <w:rPr>
          <w:rFonts w:ascii="Times New Roman" w:hAnsi="Times New Roman" w:cs="Times New Roman"/>
          <w:sz w:val="24"/>
          <w:szCs w:val="24"/>
        </w:rPr>
        <w:t>obilità</w:t>
      </w:r>
      <w:r w:rsidRPr="00F20FBB">
        <w:rPr>
          <w:rFonts w:ascii="Times New Roman" w:hAnsi="Times New Roman" w:cs="Times New Roman"/>
          <w:sz w:val="24"/>
          <w:szCs w:val="24"/>
        </w:rPr>
        <w:t xml:space="preserve"> o Grant Agreement</w:t>
      </w:r>
      <w:r w:rsidR="00DC2714" w:rsidRPr="00F20FBB">
        <w:rPr>
          <w:rFonts w:ascii="Times New Roman" w:hAnsi="Times New Roman" w:cs="Times New Roman"/>
          <w:sz w:val="24"/>
          <w:szCs w:val="24"/>
        </w:rPr>
        <w:t xml:space="preserve"> (contratto che regola il periodo di mobilità e i contributi economici)</w:t>
      </w:r>
      <w:r w:rsidR="005F12E5">
        <w:rPr>
          <w:rFonts w:ascii="Times New Roman" w:hAnsi="Times New Roman" w:cs="Times New Roman"/>
          <w:sz w:val="24"/>
          <w:szCs w:val="24"/>
        </w:rPr>
        <w:t xml:space="preserve"> con l’Università di Pisa;</w:t>
      </w:r>
    </w:p>
    <w:p w:rsidR="00DC2714" w:rsidRPr="00F20FBB" w:rsidRDefault="00DC74A1" w:rsidP="00252E7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Comunicare</w:t>
      </w:r>
      <w:r w:rsidR="00DC2714" w:rsidRPr="00F20FBB">
        <w:rPr>
          <w:rFonts w:ascii="Times New Roman" w:hAnsi="Times New Roman" w:cs="Times New Roman"/>
          <w:sz w:val="24"/>
          <w:szCs w:val="24"/>
        </w:rPr>
        <w:t xml:space="preserve"> le proprie coordinate bancarie/postali ai fini del pag</w:t>
      </w:r>
      <w:r w:rsidR="005F12E5">
        <w:rPr>
          <w:rFonts w:ascii="Times New Roman" w:hAnsi="Times New Roman" w:cs="Times New Roman"/>
          <w:sz w:val="24"/>
          <w:szCs w:val="24"/>
        </w:rPr>
        <w:t>amento dei contributi economici;</w:t>
      </w:r>
    </w:p>
    <w:p w:rsidR="00C60258" w:rsidRDefault="00AC2A27" w:rsidP="00C60258">
      <w:pPr>
        <w:numPr>
          <w:ilvl w:val="0"/>
          <w:numId w:val="3"/>
        </w:num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sz w:val="24"/>
          <w:szCs w:val="24"/>
        </w:rPr>
        <w:t>Aver ottenuto il visto per il Paese di destinazione</w:t>
      </w:r>
      <w:r w:rsidR="00D46062" w:rsidRPr="00F20FBB">
        <w:rPr>
          <w:rFonts w:ascii="Times New Roman" w:hAnsi="Times New Roman" w:cs="Times New Roman"/>
          <w:sz w:val="24"/>
          <w:szCs w:val="24"/>
        </w:rPr>
        <w:t>.</w:t>
      </w:r>
    </w:p>
    <w:p w:rsidR="001B46A3" w:rsidRDefault="001B46A3" w:rsidP="00C60258">
      <w:pPr>
        <w:autoSpaceDE w:val="0"/>
        <w:autoSpaceDN w:val="0"/>
        <w:adjustRightInd w:val="0"/>
        <w:spacing w:after="0" w:line="240" w:lineRule="auto"/>
        <w:ind w:left="780"/>
        <w:jc w:val="center"/>
        <w:rPr>
          <w:rFonts w:ascii="Times New Roman" w:hAnsi="Times New Roman" w:cs="Times New Roman"/>
          <w:b/>
          <w:bCs/>
          <w:sz w:val="24"/>
          <w:szCs w:val="24"/>
        </w:rPr>
      </w:pPr>
    </w:p>
    <w:p w:rsidR="004B3141" w:rsidRPr="00A61B73" w:rsidRDefault="00835D12" w:rsidP="00A61B73">
      <w:pPr>
        <w:autoSpaceDE w:val="0"/>
        <w:autoSpaceDN w:val="0"/>
        <w:adjustRightInd w:val="0"/>
        <w:spacing w:after="0" w:line="240" w:lineRule="auto"/>
        <w:ind w:left="780"/>
        <w:jc w:val="center"/>
        <w:rPr>
          <w:rFonts w:ascii="Times New Roman" w:hAnsi="Times New Roman" w:cs="Times New Roman"/>
          <w:sz w:val="24"/>
          <w:szCs w:val="24"/>
        </w:rPr>
      </w:pPr>
      <w:r w:rsidRPr="00C60258">
        <w:rPr>
          <w:rFonts w:ascii="Times New Roman" w:hAnsi="Times New Roman" w:cs="Times New Roman"/>
          <w:b/>
          <w:bCs/>
          <w:sz w:val="24"/>
          <w:szCs w:val="24"/>
        </w:rPr>
        <w:t xml:space="preserve">ART. </w:t>
      </w:r>
      <w:r w:rsidR="003A3217">
        <w:rPr>
          <w:rFonts w:ascii="Times New Roman" w:hAnsi="Times New Roman" w:cs="Times New Roman"/>
          <w:b/>
          <w:bCs/>
          <w:sz w:val="24"/>
          <w:szCs w:val="24"/>
        </w:rPr>
        <w:t>9</w:t>
      </w:r>
      <w:r w:rsidR="00F11486" w:rsidRPr="00C60258">
        <w:rPr>
          <w:rFonts w:ascii="Times New Roman" w:hAnsi="Times New Roman" w:cs="Times New Roman"/>
          <w:b/>
          <w:bCs/>
          <w:sz w:val="24"/>
          <w:szCs w:val="24"/>
        </w:rPr>
        <w:t xml:space="preserve"> </w:t>
      </w:r>
      <w:r w:rsidR="00F11486" w:rsidRPr="00C60258">
        <w:rPr>
          <w:rFonts w:ascii="Cambria Math" w:hAnsi="Cambria Math" w:cs="Cambria Math"/>
          <w:b/>
          <w:bCs/>
          <w:sz w:val="24"/>
          <w:szCs w:val="24"/>
        </w:rPr>
        <w:t>‐</w:t>
      </w:r>
      <w:r w:rsidR="00F11486" w:rsidRPr="00C60258">
        <w:rPr>
          <w:rFonts w:ascii="Times New Roman" w:hAnsi="Times New Roman" w:cs="Times New Roman"/>
          <w:b/>
          <w:bCs/>
          <w:sz w:val="24"/>
          <w:szCs w:val="24"/>
        </w:rPr>
        <w:t xml:space="preserve"> CONTRIBUTO DI MOBILITA’</w:t>
      </w:r>
    </w:p>
    <w:p w:rsidR="00835D12" w:rsidRPr="00F20FBB" w:rsidRDefault="00835D12"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I dottorandi in mobilità Erasmus potranno pe</w:t>
      </w:r>
      <w:r w:rsidR="00611E0A">
        <w:rPr>
          <w:rFonts w:ascii="Times New Roman" w:hAnsi="Times New Roman" w:cs="Times New Roman"/>
          <w:bCs/>
          <w:sz w:val="24"/>
          <w:szCs w:val="24"/>
        </w:rPr>
        <w:t>rcepire contributi economici dai</w:t>
      </w:r>
      <w:r w:rsidRPr="00F20FBB">
        <w:rPr>
          <w:rFonts w:ascii="Times New Roman" w:hAnsi="Times New Roman" w:cs="Times New Roman"/>
          <w:bCs/>
          <w:sz w:val="24"/>
          <w:szCs w:val="24"/>
        </w:rPr>
        <w:t xml:space="preserve"> fondi comunitari provenienti dall’Agenzia Nazionale Erasmus+.</w:t>
      </w:r>
    </w:p>
    <w:p w:rsidR="00835D12" w:rsidRPr="00F20FBB" w:rsidRDefault="004B3141"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lastRenderedPageBreak/>
        <w:t>I</w:t>
      </w:r>
      <w:r w:rsidR="00BC73ED">
        <w:rPr>
          <w:rFonts w:ascii="Times New Roman" w:hAnsi="Times New Roman" w:cs="Times New Roman"/>
          <w:bCs/>
          <w:sz w:val="24"/>
          <w:szCs w:val="24"/>
        </w:rPr>
        <w:t>l supporto individuale per i dottorandi</w:t>
      </w:r>
      <w:r w:rsidRPr="00F20FBB">
        <w:rPr>
          <w:rFonts w:ascii="Times New Roman" w:hAnsi="Times New Roman" w:cs="Times New Roman"/>
          <w:bCs/>
          <w:sz w:val="24"/>
          <w:szCs w:val="24"/>
        </w:rPr>
        <w:t xml:space="preserve"> in mobilità Erasmus</w:t>
      </w:r>
      <w:r w:rsidR="00A45DC3" w:rsidRPr="00F20FBB">
        <w:rPr>
          <w:rFonts w:ascii="Times New Roman" w:hAnsi="Times New Roman" w:cs="Times New Roman"/>
          <w:bCs/>
          <w:sz w:val="24"/>
          <w:szCs w:val="24"/>
        </w:rPr>
        <w:t>+ è</w:t>
      </w:r>
      <w:r w:rsidRPr="00F20FBB">
        <w:rPr>
          <w:rFonts w:ascii="Times New Roman" w:hAnsi="Times New Roman" w:cs="Times New Roman"/>
          <w:bCs/>
          <w:sz w:val="24"/>
          <w:szCs w:val="24"/>
        </w:rPr>
        <w:t xml:space="preserve"> da considerarsi </w:t>
      </w:r>
      <w:r w:rsidR="00AE00F0">
        <w:rPr>
          <w:rFonts w:ascii="Times New Roman" w:hAnsi="Times New Roman" w:cs="Times New Roman"/>
          <w:bCs/>
          <w:sz w:val="24"/>
          <w:szCs w:val="24"/>
        </w:rPr>
        <w:t>come un contributo alle</w:t>
      </w:r>
      <w:r w:rsidRPr="00F20FBB">
        <w:rPr>
          <w:rFonts w:ascii="Times New Roman" w:hAnsi="Times New Roman" w:cs="Times New Roman"/>
          <w:bCs/>
          <w:sz w:val="24"/>
          <w:szCs w:val="24"/>
        </w:rPr>
        <w:t xml:space="preserve"> spese legate al </w:t>
      </w:r>
      <w:r w:rsidR="00220A40" w:rsidRPr="00F20FBB">
        <w:rPr>
          <w:rFonts w:ascii="Times New Roman" w:hAnsi="Times New Roman" w:cs="Times New Roman"/>
          <w:bCs/>
          <w:sz w:val="24"/>
          <w:szCs w:val="24"/>
        </w:rPr>
        <w:t>soggiorno presso</w:t>
      </w:r>
      <w:r w:rsidR="00A45DC3" w:rsidRPr="00F20FBB">
        <w:rPr>
          <w:rFonts w:ascii="Times New Roman" w:hAnsi="Times New Roman" w:cs="Times New Roman"/>
          <w:bCs/>
          <w:sz w:val="24"/>
          <w:szCs w:val="24"/>
        </w:rPr>
        <w:t xml:space="preserve"> la sede ospitante</w:t>
      </w:r>
      <w:r w:rsidRPr="00F20FBB">
        <w:rPr>
          <w:rFonts w:ascii="Times New Roman" w:hAnsi="Times New Roman" w:cs="Times New Roman"/>
          <w:bCs/>
          <w:sz w:val="24"/>
          <w:szCs w:val="24"/>
        </w:rPr>
        <w:t>.</w:t>
      </w:r>
    </w:p>
    <w:p w:rsidR="00835D12" w:rsidRPr="00F20FBB" w:rsidRDefault="00835D12"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 xml:space="preserve">I contributi economici </w:t>
      </w:r>
      <w:r w:rsidR="001E05D6" w:rsidRPr="00F20FBB">
        <w:rPr>
          <w:rFonts w:ascii="Times New Roman" w:hAnsi="Times New Roman" w:cs="Times New Roman"/>
          <w:bCs/>
          <w:sz w:val="24"/>
          <w:szCs w:val="24"/>
        </w:rPr>
        <w:t>saranno erogati</w:t>
      </w:r>
      <w:r w:rsidRPr="00F20FBB">
        <w:rPr>
          <w:rFonts w:ascii="Times New Roman" w:hAnsi="Times New Roman" w:cs="Times New Roman"/>
          <w:bCs/>
          <w:sz w:val="24"/>
          <w:szCs w:val="24"/>
        </w:rPr>
        <w:t xml:space="preserve"> nel modo seguente:</w:t>
      </w:r>
    </w:p>
    <w:p w:rsidR="00835D12" w:rsidRPr="00F20FBB" w:rsidRDefault="00835D12"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 xml:space="preserve">a) </w:t>
      </w:r>
      <w:r w:rsidR="00E82B48" w:rsidRPr="00F20FBB">
        <w:rPr>
          <w:rFonts w:ascii="Times New Roman" w:hAnsi="Times New Roman" w:cs="Times New Roman"/>
          <w:bCs/>
          <w:sz w:val="24"/>
          <w:szCs w:val="24"/>
        </w:rPr>
        <w:t xml:space="preserve">per la mobilità di sei mesi il </w:t>
      </w:r>
      <w:r w:rsidRPr="00F20FBB">
        <w:rPr>
          <w:rFonts w:ascii="Times New Roman" w:hAnsi="Times New Roman" w:cs="Times New Roman"/>
          <w:bCs/>
          <w:sz w:val="24"/>
          <w:szCs w:val="24"/>
        </w:rPr>
        <w:t>contributo mensile pari a</w:t>
      </w:r>
      <w:r w:rsidR="00E82B48" w:rsidRPr="00F20FBB">
        <w:rPr>
          <w:rFonts w:ascii="Times New Roman" w:hAnsi="Times New Roman" w:cs="Times New Roman"/>
          <w:bCs/>
          <w:sz w:val="24"/>
          <w:szCs w:val="24"/>
        </w:rPr>
        <w:t xml:space="preserve"> 650,00 euro al mese di cui il 5</w:t>
      </w:r>
      <w:r w:rsidRPr="00F20FBB">
        <w:rPr>
          <w:rFonts w:ascii="Times New Roman" w:hAnsi="Times New Roman" w:cs="Times New Roman"/>
          <w:bCs/>
          <w:sz w:val="24"/>
          <w:szCs w:val="24"/>
        </w:rPr>
        <w:t>0% dell’importo to</w:t>
      </w:r>
      <w:r w:rsidR="00E82B48" w:rsidRPr="00F20FBB">
        <w:rPr>
          <w:rFonts w:ascii="Times New Roman" w:hAnsi="Times New Roman" w:cs="Times New Roman"/>
          <w:bCs/>
          <w:sz w:val="24"/>
          <w:szCs w:val="24"/>
        </w:rPr>
        <w:t>tale all’inizio della mobilità il</w:t>
      </w:r>
      <w:r w:rsidRPr="00F20FBB">
        <w:rPr>
          <w:rFonts w:ascii="Times New Roman" w:hAnsi="Times New Roman" w:cs="Times New Roman"/>
          <w:bCs/>
          <w:sz w:val="24"/>
          <w:szCs w:val="24"/>
        </w:rPr>
        <w:t xml:space="preserve"> 30% </w:t>
      </w:r>
      <w:r w:rsidR="00E82B48" w:rsidRPr="00F20FBB">
        <w:rPr>
          <w:rFonts w:ascii="Times New Roman" w:hAnsi="Times New Roman" w:cs="Times New Roman"/>
          <w:bCs/>
          <w:sz w:val="24"/>
          <w:szCs w:val="24"/>
        </w:rPr>
        <w:t xml:space="preserve">a metà della mobilità e il restante 20% </w:t>
      </w:r>
      <w:r w:rsidRPr="00F20FBB">
        <w:rPr>
          <w:rFonts w:ascii="Times New Roman" w:hAnsi="Times New Roman" w:cs="Times New Roman"/>
          <w:bCs/>
          <w:sz w:val="24"/>
          <w:szCs w:val="24"/>
        </w:rPr>
        <w:t>al</w:t>
      </w:r>
      <w:r w:rsidR="00E82B48" w:rsidRPr="00F20FBB">
        <w:rPr>
          <w:rFonts w:ascii="Times New Roman" w:hAnsi="Times New Roman" w:cs="Times New Roman"/>
          <w:bCs/>
          <w:sz w:val="24"/>
          <w:szCs w:val="24"/>
        </w:rPr>
        <w:t xml:space="preserve"> </w:t>
      </w:r>
      <w:r w:rsidRPr="00F20FBB">
        <w:rPr>
          <w:rFonts w:ascii="Times New Roman" w:hAnsi="Times New Roman" w:cs="Times New Roman"/>
          <w:bCs/>
          <w:sz w:val="24"/>
          <w:szCs w:val="24"/>
        </w:rPr>
        <w:t>rientro, previa presentazione della documentazione prevista;</w:t>
      </w:r>
    </w:p>
    <w:p w:rsidR="00E82B48" w:rsidRPr="00F20FBB" w:rsidRDefault="00E82B48"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b) per la mobilità di tre mesi il contributo mensile è pari a 650,00 euro al mese di cui il 70% dell’importo totale all’inizio della mobilità e il restante 30% al rientro, previa presentazione della documentazione prevista;</w:t>
      </w:r>
    </w:p>
    <w:p w:rsidR="00E82B48" w:rsidRPr="00A61B73" w:rsidRDefault="00E82B48"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c</w:t>
      </w:r>
      <w:r w:rsidR="00835D12" w:rsidRPr="00F20FBB">
        <w:rPr>
          <w:rFonts w:ascii="Times New Roman" w:hAnsi="Times New Roman" w:cs="Times New Roman"/>
          <w:bCs/>
          <w:sz w:val="24"/>
          <w:szCs w:val="24"/>
        </w:rPr>
        <w:t xml:space="preserve">) </w:t>
      </w:r>
      <w:r w:rsidR="001E05D6" w:rsidRPr="00F20FBB">
        <w:rPr>
          <w:rFonts w:ascii="Times New Roman" w:hAnsi="Times New Roman" w:cs="Times New Roman"/>
          <w:bCs/>
          <w:sz w:val="24"/>
          <w:szCs w:val="24"/>
        </w:rPr>
        <w:t xml:space="preserve">il </w:t>
      </w:r>
      <w:r w:rsidR="00835D12" w:rsidRPr="00F20FBB">
        <w:rPr>
          <w:rFonts w:ascii="Times New Roman" w:hAnsi="Times New Roman" w:cs="Times New Roman"/>
          <w:bCs/>
          <w:sz w:val="24"/>
          <w:szCs w:val="24"/>
        </w:rPr>
        <w:t xml:space="preserve">contributo per </w:t>
      </w:r>
      <w:r w:rsidR="001E05D6" w:rsidRPr="00F20FBB">
        <w:rPr>
          <w:rFonts w:ascii="Times New Roman" w:hAnsi="Times New Roman" w:cs="Times New Roman"/>
          <w:bCs/>
          <w:sz w:val="24"/>
          <w:szCs w:val="24"/>
        </w:rPr>
        <w:t xml:space="preserve">le </w:t>
      </w:r>
      <w:r w:rsidR="00835D12" w:rsidRPr="00F20FBB">
        <w:rPr>
          <w:rFonts w:ascii="Times New Roman" w:hAnsi="Times New Roman" w:cs="Times New Roman"/>
          <w:bCs/>
          <w:sz w:val="24"/>
          <w:szCs w:val="24"/>
        </w:rPr>
        <w:t>spese</w:t>
      </w:r>
      <w:r w:rsidR="001E05D6" w:rsidRPr="00F20FBB">
        <w:rPr>
          <w:rFonts w:ascii="Times New Roman" w:hAnsi="Times New Roman" w:cs="Times New Roman"/>
          <w:bCs/>
          <w:sz w:val="24"/>
          <w:szCs w:val="24"/>
        </w:rPr>
        <w:t xml:space="preserve"> di</w:t>
      </w:r>
      <w:r w:rsidR="00835D12" w:rsidRPr="00F20FBB">
        <w:rPr>
          <w:rFonts w:ascii="Times New Roman" w:hAnsi="Times New Roman" w:cs="Times New Roman"/>
          <w:bCs/>
          <w:sz w:val="24"/>
          <w:szCs w:val="24"/>
        </w:rPr>
        <w:t xml:space="preserve"> viaggio</w:t>
      </w:r>
      <w:r w:rsidR="001E05D6" w:rsidRPr="00F20FBB">
        <w:rPr>
          <w:rFonts w:ascii="Times New Roman" w:hAnsi="Times New Roman" w:cs="Times New Roman"/>
          <w:bCs/>
          <w:sz w:val="24"/>
          <w:szCs w:val="24"/>
        </w:rPr>
        <w:t xml:space="preserve"> è stato determinato </w:t>
      </w:r>
      <w:r w:rsidR="000B7D2E">
        <w:rPr>
          <w:rFonts w:ascii="Times New Roman" w:hAnsi="Times New Roman" w:cs="Times New Roman"/>
          <w:bCs/>
          <w:sz w:val="24"/>
          <w:szCs w:val="24"/>
        </w:rPr>
        <w:t>sulla base delle distanze ch</w:t>
      </w:r>
      <w:r w:rsidR="00835D12" w:rsidRPr="00F20FBB">
        <w:rPr>
          <w:rFonts w:ascii="Times New Roman" w:hAnsi="Times New Roman" w:cs="Times New Roman"/>
          <w:bCs/>
          <w:sz w:val="24"/>
          <w:szCs w:val="24"/>
        </w:rPr>
        <w:t xml:space="preserve">ilometriche calcolate utilizzano il </w:t>
      </w:r>
      <w:proofErr w:type="spellStart"/>
      <w:r w:rsidR="00835D12" w:rsidRPr="00F20FBB">
        <w:rPr>
          <w:rFonts w:ascii="Times New Roman" w:hAnsi="Times New Roman" w:cs="Times New Roman"/>
          <w:bCs/>
          <w:sz w:val="24"/>
          <w:szCs w:val="24"/>
        </w:rPr>
        <w:t>tool</w:t>
      </w:r>
      <w:proofErr w:type="spellEnd"/>
      <w:r w:rsidR="00835D12" w:rsidRPr="00F20FBB">
        <w:rPr>
          <w:rFonts w:ascii="Times New Roman" w:hAnsi="Times New Roman" w:cs="Times New Roman"/>
          <w:bCs/>
          <w:sz w:val="24"/>
          <w:szCs w:val="24"/>
        </w:rPr>
        <w:t xml:space="preserve"> fornito dalla Commissione Europea all’i</w:t>
      </w:r>
      <w:r w:rsidR="001E05D6" w:rsidRPr="00F20FBB">
        <w:rPr>
          <w:rFonts w:ascii="Times New Roman" w:hAnsi="Times New Roman" w:cs="Times New Roman"/>
          <w:bCs/>
          <w:sz w:val="24"/>
          <w:szCs w:val="24"/>
        </w:rPr>
        <w:t>nizio della mobilità e l’importo massimo dispon</w:t>
      </w:r>
      <w:r w:rsidR="003A3C70">
        <w:rPr>
          <w:rFonts w:ascii="Times New Roman" w:hAnsi="Times New Roman" w:cs="Times New Roman"/>
          <w:bCs/>
          <w:sz w:val="24"/>
          <w:szCs w:val="24"/>
        </w:rPr>
        <w:t>ibile è indicato nell’allegato I</w:t>
      </w:r>
      <w:r w:rsidR="001E05D6" w:rsidRPr="00F20FBB">
        <w:rPr>
          <w:rFonts w:ascii="Times New Roman" w:hAnsi="Times New Roman" w:cs="Times New Roman"/>
          <w:bCs/>
          <w:sz w:val="24"/>
          <w:szCs w:val="24"/>
        </w:rPr>
        <w:t xml:space="preserve"> al presente Bando.</w:t>
      </w:r>
    </w:p>
    <w:p w:rsidR="001A4916" w:rsidRPr="000B7D2E" w:rsidRDefault="00835D12" w:rsidP="00835D12">
      <w:pPr>
        <w:autoSpaceDE w:val="0"/>
        <w:autoSpaceDN w:val="0"/>
        <w:adjustRightInd w:val="0"/>
        <w:spacing w:after="0" w:line="240" w:lineRule="auto"/>
        <w:jc w:val="both"/>
        <w:rPr>
          <w:rFonts w:ascii="Times New Roman" w:hAnsi="Times New Roman" w:cs="Times New Roman"/>
          <w:bCs/>
          <w:sz w:val="24"/>
          <w:szCs w:val="24"/>
        </w:rPr>
      </w:pPr>
      <w:r w:rsidRPr="000B7D2E">
        <w:rPr>
          <w:rFonts w:ascii="Times New Roman" w:hAnsi="Times New Roman" w:cs="Times New Roman"/>
          <w:bCs/>
          <w:sz w:val="24"/>
          <w:szCs w:val="24"/>
        </w:rPr>
        <w:t>In caso di rinuncia o di interruzione del soggiorno senza giusta motivazione, il vincitore sarà tenuto alla restituzione del contributo alla mobilità eventualmente percepito.</w:t>
      </w:r>
      <w:r w:rsidR="0057401B" w:rsidRPr="000B7D2E">
        <w:rPr>
          <w:rFonts w:ascii="Times New Roman" w:hAnsi="Times New Roman" w:cs="Times New Roman"/>
          <w:bCs/>
          <w:sz w:val="24"/>
          <w:szCs w:val="24"/>
        </w:rPr>
        <w:t xml:space="preserve"> </w:t>
      </w:r>
      <w:r w:rsidR="00A61B73" w:rsidRPr="000B7D2E">
        <w:rPr>
          <w:rFonts w:ascii="Times New Roman" w:hAnsi="Times New Roman" w:cs="Times New Roman"/>
          <w:bCs/>
          <w:sz w:val="24"/>
          <w:szCs w:val="24"/>
        </w:rPr>
        <w:t>In caso di rientro anticipato per motivi di forza maggiore, dietro approvazione dell’Agenzia Nazionale Erasmus+ non sarà richiesta</w:t>
      </w:r>
      <w:r w:rsidR="000B7D2E" w:rsidRPr="000B7D2E">
        <w:rPr>
          <w:rFonts w:ascii="Times New Roman" w:hAnsi="Times New Roman" w:cs="Times New Roman"/>
          <w:bCs/>
          <w:sz w:val="24"/>
          <w:szCs w:val="24"/>
        </w:rPr>
        <w:t xml:space="preserve"> la restituzione della parte della borsa relativa al periodo già trascorso all’estero</w:t>
      </w:r>
      <w:r w:rsidR="00A61B73" w:rsidRPr="000B7D2E">
        <w:rPr>
          <w:rFonts w:ascii="Times New Roman" w:hAnsi="Times New Roman" w:cs="Times New Roman"/>
          <w:bCs/>
          <w:sz w:val="24"/>
          <w:szCs w:val="24"/>
        </w:rPr>
        <w:t>. Come indicato nelle linee guida progettuali, con "forza maggiore" si intende qualsiasi situazione o evento imprevedibile ed eccezionale, indipend</w:t>
      </w:r>
      <w:r w:rsidR="000B7D2E">
        <w:rPr>
          <w:rFonts w:ascii="Times New Roman" w:hAnsi="Times New Roman" w:cs="Times New Roman"/>
          <w:bCs/>
          <w:sz w:val="24"/>
          <w:szCs w:val="24"/>
        </w:rPr>
        <w:t>ente dalla volontà delle parti</w:t>
      </w:r>
      <w:r w:rsidR="00A61B73" w:rsidRPr="000B7D2E">
        <w:rPr>
          <w:rFonts w:ascii="Times New Roman" w:hAnsi="Times New Roman" w:cs="Times New Roman"/>
          <w:bCs/>
          <w:sz w:val="24"/>
          <w:szCs w:val="24"/>
        </w:rPr>
        <w:t xml:space="preserve"> e non attribuibile a colpa o negligenza di una di esse o di un subappaltatore, di un’entità affiliata o di terzi partecipanti all’attuazione del Progetto, che impedisca ad una delle parti di adempiere a qualsiasi loro obbligo ai sensi dell’Accordo e risulti inevitabile nonostante la diligenza degli interessati.</w:t>
      </w:r>
    </w:p>
    <w:p w:rsidR="00835D12" w:rsidRPr="00F20FBB" w:rsidRDefault="00AE00F0" w:rsidP="00835D12">
      <w:pPr>
        <w:autoSpaceDE w:val="0"/>
        <w:autoSpaceDN w:val="0"/>
        <w:adjustRightInd w:val="0"/>
        <w:spacing w:after="0" w:line="240" w:lineRule="auto"/>
        <w:jc w:val="both"/>
        <w:rPr>
          <w:rFonts w:ascii="Times New Roman" w:hAnsi="Times New Roman" w:cs="Times New Roman"/>
          <w:bCs/>
          <w:sz w:val="24"/>
          <w:szCs w:val="24"/>
        </w:rPr>
      </w:pPr>
      <w:r w:rsidRPr="008A4793">
        <w:rPr>
          <w:rFonts w:ascii="Times New Roman" w:hAnsi="Times New Roman" w:cs="Times New Roman"/>
          <w:bCs/>
          <w:sz w:val="24"/>
          <w:szCs w:val="24"/>
        </w:rPr>
        <w:t>I dottorandi godranno del contributo</w:t>
      </w:r>
      <w:r w:rsidR="00835D12" w:rsidRPr="008A4793">
        <w:rPr>
          <w:rFonts w:ascii="Times New Roman" w:hAnsi="Times New Roman" w:cs="Times New Roman"/>
          <w:bCs/>
          <w:sz w:val="24"/>
          <w:szCs w:val="24"/>
        </w:rPr>
        <w:t xml:space="preserve"> </w:t>
      </w:r>
      <w:r w:rsidR="00835D12" w:rsidRPr="00EF3DD5">
        <w:rPr>
          <w:rFonts w:ascii="Times New Roman" w:hAnsi="Times New Roman" w:cs="Times New Roman"/>
          <w:bCs/>
          <w:sz w:val="24"/>
          <w:szCs w:val="24"/>
        </w:rPr>
        <w:t>Erasmus</w:t>
      </w:r>
      <w:r w:rsidR="0057401B" w:rsidRPr="00EF3DD5">
        <w:rPr>
          <w:rFonts w:ascii="Times New Roman" w:hAnsi="Times New Roman" w:cs="Times New Roman"/>
          <w:bCs/>
          <w:sz w:val="24"/>
          <w:szCs w:val="24"/>
        </w:rPr>
        <w:t>+</w:t>
      </w:r>
      <w:r w:rsidR="00835D12" w:rsidRPr="00EF3DD5">
        <w:rPr>
          <w:rFonts w:ascii="Times New Roman" w:hAnsi="Times New Roman" w:cs="Times New Roman"/>
          <w:bCs/>
          <w:sz w:val="24"/>
          <w:szCs w:val="24"/>
        </w:rPr>
        <w:t>,</w:t>
      </w:r>
      <w:r w:rsidR="00835D12" w:rsidRPr="008A4793">
        <w:rPr>
          <w:rFonts w:ascii="Times New Roman" w:hAnsi="Times New Roman" w:cs="Times New Roman"/>
          <w:bCs/>
          <w:sz w:val="24"/>
          <w:szCs w:val="24"/>
        </w:rPr>
        <w:t xml:space="preserve"> se compatibile con altri emolumenti assegnati. Se non compatibile, i dott</w:t>
      </w:r>
      <w:r w:rsidR="00D23A2F">
        <w:rPr>
          <w:rFonts w:ascii="Times New Roman" w:hAnsi="Times New Roman" w:cs="Times New Roman"/>
          <w:bCs/>
          <w:sz w:val="24"/>
          <w:szCs w:val="24"/>
        </w:rPr>
        <w:t>orandi godranno del solo status</w:t>
      </w:r>
      <w:r w:rsidR="00835D12" w:rsidRPr="008A4793">
        <w:rPr>
          <w:rFonts w:ascii="Times New Roman" w:hAnsi="Times New Roman" w:cs="Times New Roman"/>
          <w:bCs/>
          <w:sz w:val="24"/>
          <w:szCs w:val="24"/>
        </w:rPr>
        <w:t xml:space="preserve"> </w:t>
      </w:r>
      <w:r w:rsidR="00DC74A1" w:rsidRPr="00EF3DD5">
        <w:rPr>
          <w:rFonts w:ascii="Times New Roman" w:hAnsi="Times New Roman" w:cs="Times New Roman"/>
          <w:bCs/>
          <w:sz w:val="24"/>
          <w:szCs w:val="24"/>
        </w:rPr>
        <w:t>Erasmus</w:t>
      </w:r>
      <w:r w:rsidR="0057401B" w:rsidRPr="00EF3DD5">
        <w:rPr>
          <w:rFonts w:ascii="Times New Roman" w:hAnsi="Times New Roman" w:cs="Times New Roman"/>
          <w:bCs/>
          <w:sz w:val="24"/>
          <w:szCs w:val="24"/>
        </w:rPr>
        <w:t>+</w:t>
      </w:r>
      <w:r w:rsidR="001016C6" w:rsidRPr="00EF3DD5">
        <w:rPr>
          <w:rFonts w:ascii="Times New Roman" w:hAnsi="Times New Roman" w:cs="Times New Roman"/>
          <w:bCs/>
          <w:sz w:val="24"/>
          <w:szCs w:val="24"/>
        </w:rPr>
        <w:t xml:space="preserve"> (si veda sotto, Articolo 11)</w:t>
      </w:r>
      <w:r w:rsidR="00835D12" w:rsidRPr="00EF3DD5">
        <w:rPr>
          <w:rFonts w:ascii="Times New Roman" w:hAnsi="Times New Roman" w:cs="Times New Roman"/>
          <w:bCs/>
          <w:sz w:val="24"/>
          <w:szCs w:val="24"/>
        </w:rPr>
        <w:t>,</w:t>
      </w:r>
      <w:r w:rsidR="00835D12" w:rsidRPr="008A4793">
        <w:rPr>
          <w:rFonts w:ascii="Times New Roman" w:hAnsi="Times New Roman" w:cs="Times New Roman"/>
          <w:bCs/>
          <w:sz w:val="24"/>
          <w:szCs w:val="24"/>
        </w:rPr>
        <w:t xml:space="preserve"> e riceveranno la borsa di studio quale rimborso delle spese effettivamente sostenute e soltanto dietro presentazione dei giustificativi di pagamento (ricevute, scont</w:t>
      </w:r>
      <w:r w:rsidR="001E05D6" w:rsidRPr="008A4793">
        <w:rPr>
          <w:rFonts w:ascii="Times New Roman" w:hAnsi="Times New Roman" w:cs="Times New Roman"/>
          <w:bCs/>
          <w:sz w:val="24"/>
          <w:szCs w:val="24"/>
        </w:rPr>
        <w:t>rini, fatture, etc.) alla Sezione Programmi Internazionali di Mobilità e Formazione</w:t>
      </w:r>
      <w:r w:rsidR="00835D12" w:rsidRPr="008A4793">
        <w:rPr>
          <w:rFonts w:ascii="Times New Roman" w:hAnsi="Times New Roman" w:cs="Times New Roman"/>
          <w:bCs/>
          <w:sz w:val="24"/>
          <w:szCs w:val="24"/>
        </w:rPr>
        <w:t>, entro il limite massimo di € 650,00 mensili.</w:t>
      </w:r>
    </w:p>
    <w:p w:rsidR="00835D12" w:rsidRPr="00F20FBB" w:rsidRDefault="00835D12" w:rsidP="00835D12">
      <w:pPr>
        <w:autoSpaceDE w:val="0"/>
        <w:autoSpaceDN w:val="0"/>
        <w:adjustRightInd w:val="0"/>
        <w:spacing w:after="0" w:line="240" w:lineRule="auto"/>
        <w:jc w:val="both"/>
        <w:rPr>
          <w:rFonts w:ascii="Times New Roman" w:hAnsi="Times New Roman" w:cs="Times New Roman"/>
          <w:bCs/>
          <w:sz w:val="24"/>
          <w:szCs w:val="24"/>
        </w:rPr>
      </w:pPr>
    </w:p>
    <w:p w:rsidR="00835D12" w:rsidRPr="00F20FBB" w:rsidRDefault="00835D12"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 xml:space="preserve">Prima della partenza, in fase di stipula dell’Accordo di Mobilità, i contributi economici verranno adeguati alla durata in giorni del periodo, in base alle date </w:t>
      </w:r>
      <w:r w:rsidR="00BA5B7D" w:rsidRPr="00F20FBB">
        <w:rPr>
          <w:rFonts w:ascii="Times New Roman" w:hAnsi="Times New Roman" w:cs="Times New Roman"/>
          <w:bCs/>
          <w:sz w:val="24"/>
          <w:szCs w:val="24"/>
        </w:rPr>
        <w:t xml:space="preserve">di inizio e fine indicate nel Learning Agreement approvato e firmato. </w:t>
      </w:r>
    </w:p>
    <w:p w:rsidR="00602D05" w:rsidRPr="005076BC" w:rsidRDefault="00835D12" w:rsidP="00835D12">
      <w:pPr>
        <w:autoSpaceDE w:val="0"/>
        <w:autoSpaceDN w:val="0"/>
        <w:adjustRightInd w:val="0"/>
        <w:spacing w:after="0" w:line="240" w:lineRule="auto"/>
        <w:jc w:val="both"/>
        <w:rPr>
          <w:rFonts w:ascii="Times New Roman" w:hAnsi="Times New Roman" w:cs="Times New Roman"/>
          <w:bCs/>
          <w:sz w:val="24"/>
          <w:szCs w:val="24"/>
        </w:rPr>
      </w:pPr>
      <w:r w:rsidRPr="00F20FBB">
        <w:rPr>
          <w:rFonts w:ascii="Times New Roman" w:hAnsi="Times New Roman" w:cs="Times New Roman"/>
          <w:bCs/>
          <w:sz w:val="24"/>
          <w:szCs w:val="24"/>
        </w:rPr>
        <w:t>Al termine del periodo di mobilità i contributi economici verranno adeguati alla durata effettiva in giorni del periodo di mobilità, calcolata</w:t>
      </w:r>
      <w:r w:rsidR="00BA5B7D" w:rsidRPr="00F20FBB">
        <w:rPr>
          <w:rFonts w:ascii="Times New Roman" w:hAnsi="Times New Roman" w:cs="Times New Roman"/>
          <w:bCs/>
          <w:sz w:val="24"/>
          <w:szCs w:val="24"/>
        </w:rPr>
        <w:t xml:space="preserve"> sulla base delle date di arrivo e partenza certificate</w:t>
      </w:r>
      <w:r w:rsidRPr="00F20FBB">
        <w:rPr>
          <w:rFonts w:ascii="Times New Roman" w:hAnsi="Times New Roman" w:cs="Times New Roman"/>
          <w:bCs/>
          <w:sz w:val="24"/>
          <w:szCs w:val="24"/>
        </w:rPr>
        <w:t xml:space="preserve"> dall’Università ospitante</w:t>
      </w:r>
      <w:r w:rsidR="00BA5B7D" w:rsidRPr="00F20FBB">
        <w:rPr>
          <w:rFonts w:ascii="Times New Roman" w:hAnsi="Times New Roman" w:cs="Times New Roman"/>
          <w:bCs/>
          <w:sz w:val="24"/>
          <w:szCs w:val="24"/>
        </w:rPr>
        <w:t>;</w:t>
      </w:r>
      <w:r w:rsidRPr="00F20FBB">
        <w:rPr>
          <w:rFonts w:ascii="Times New Roman" w:hAnsi="Times New Roman" w:cs="Times New Roman"/>
          <w:bCs/>
          <w:sz w:val="24"/>
          <w:szCs w:val="24"/>
        </w:rPr>
        <w:t xml:space="preserve"> verrà richiesta la restituzione degli eventuali contributi percepiti in eccesso rispetto al per</w:t>
      </w:r>
      <w:r w:rsidR="00602D05">
        <w:rPr>
          <w:rFonts w:ascii="Times New Roman" w:hAnsi="Times New Roman" w:cs="Times New Roman"/>
          <w:bCs/>
          <w:sz w:val="24"/>
          <w:szCs w:val="24"/>
        </w:rPr>
        <w:t xml:space="preserve">iodo svolto. Non verranno </w:t>
      </w:r>
      <w:r w:rsidRPr="00F20FBB">
        <w:rPr>
          <w:rFonts w:ascii="Times New Roman" w:hAnsi="Times New Roman" w:cs="Times New Roman"/>
          <w:bCs/>
          <w:sz w:val="24"/>
          <w:szCs w:val="24"/>
        </w:rPr>
        <w:t>erogati contributi economici per gli eventuali giorni di mobilità non autorizzati (cioè eccedenti il numero di giorni ind</w:t>
      </w:r>
      <w:r w:rsidR="00602D05">
        <w:rPr>
          <w:rFonts w:ascii="Times New Roman" w:hAnsi="Times New Roman" w:cs="Times New Roman"/>
          <w:bCs/>
          <w:sz w:val="24"/>
          <w:szCs w:val="24"/>
        </w:rPr>
        <w:t xml:space="preserve">icati nell’Accordo di mobilità). </w:t>
      </w:r>
      <w:r w:rsidR="00602D05" w:rsidRPr="005076BC">
        <w:rPr>
          <w:rFonts w:ascii="Times New Roman" w:hAnsi="Times New Roman" w:cs="Times New Roman"/>
          <w:bCs/>
          <w:sz w:val="24"/>
          <w:szCs w:val="24"/>
        </w:rPr>
        <w:t xml:space="preserve">La </w:t>
      </w:r>
      <w:r w:rsidR="005A7669" w:rsidRPr="005076BC">
        <w:rPr>
          <w:rFonts w:ascii="Times New Roman" w:hAnsi="Times New Roman" w:cs="Times New Roman"/>
          <w:bCs/>
          <w:sz w:val="24"/>
          <w:szCs w:val="24"/>
        </w:rPr>
        <w:t>mobilità dovrà</w:t>
      </w:r>
      <w:r w:rsidR="00602D05" w:rsidRPr="005076BC">
        <w:rPr>
          <w:rFonts w:ascii="Times New Roman" w:hAnsi="Times New Roman" w:cs="Times New Roman"/>
          <w:bCs/>
          <w:sz w:val="24"/>
          <w:szCs w:val="24"/>
        </w:rPr>
        <w:t xml:space="preserve"> concludersi </w:t>
      </w:r>
      <w:r w:rsidR="005A7669" w:rsidRPr="005076BC">
        <w:rPr>
          <w:rFonts w:ascii="Times New Roman" w:hAnsi="Times New Roman" w:cs="Times New Roman"/>
          <w:bCs/>
          <w:sz w:val="24"/>
          <w:szCs w:val="24"/>
        </w:rPr>
        <w:t>obbligatoriamente entro fine luglio</w:t>
      </w:r>
      <w:r w:rsidR="00602D05" w:rsidRPr="005076BC">
        <w:rPr>
          <w:rFonts w:ascii="Times New Roman" w:hAnsi="Times New Roman" w:cs="Times New Roman"/>
          <w:bCs/>
          <w:sz w:val="24"/>
          <w:szCs w:val="24"/>
        </w:rPr>
        <w:t xml:space="preserve"> 2017 </w:t>
      </w:r>
      <w:r w:rsidR="005A7669" w:rsidRPr="005076BC">
        <w:rPr>
          <w:rFonts w:ascii="Times New Roman" w:hAnsi="Times New Roman" w:cs="Times New Roman"/>
          <w:bCs/>
          <w:sz w:val="24"/>
          <w:szCs w:val="24"/>
        </w:rPr>
        <w:t>anche nel caso di prolungamento della permanenza presso la sede ospitante a proprie spese.</w:t>
      </w:r>
    </w:p>
    <w:p w:rsidR="005A7669" w:rsidRDefault="005A7669" w:rsidP="00835D12">
      <w:pPr>
        <w:autoSpaceDE w:val="0"/>
        <w:autoSpaceDN w:val="0"/>
        <w:adjustRightInd w:val="0"/>
        <w:spacing w:after="0" w:line="240" w:lineRule="auto"/>
        <w:jc w:val="both"/>
        <w:rPr>
          <w:rFonts w:ascii="Times New Roman" w:hAnsi="Times New Roman" w:cs="Times New Roman"/>
          <w:bCs/>
          <w:sz w:val="24"/>
          <w:szCs w:val="24"/>
          <w:highlight w:val="green"/>
        </w:rPr>
      </w:pPr>
    </w:p>
    <w:p w:rsidR="00121364" w:rsidRDefault="00121364" w:rsidP="00121364">
      <w:pPr>
        <w:autoSpaceDE w:val="0"/>
        <w:autoSpaceDN w:val="0"/>
        <w:adjustRightInd w:val="0"/>
        <w:spacing w:after="0" w:line="240" w:lineRule="auto"/>
        <w:jc w:val="both"/>
        <w:rPr>
          <w:rFonts w:ascii="Times New Roman" w:hAnsi="Times New Roman" w:cs="Times New Roman"/>
          <w:sz w:val="24"/>
          <w:szCs w:val="24"/>
        </w:rPr>
      </w:pPr>
    </w:p>
    <w:p w:rsidR="00121364" w:rsidRPr="00121364" w:rsidRDefault="00121364" w:rsidP="00121364">
      <w:pPr>
        <w:autoSpaceDE w:val="0"/>
        <w:autoSpaceDN w:val="0"/>
        <w:adjustRightInd w:val="0"/>
        <w:spacing w:after="0" w:line="240" w:lineRule="auto"/>
        <w:jc w:val="both"/>
        <w:rPr>
          <w:rFonts w:ascii="Times New Roman" w:hAnsi="Times New Roman" w:cs="Times New Roman"/>
          <w:b/>
          <w:sz w:val="24"/>
          <w:szCs w:val="24"/>
          <w:u w:val="single"/>
        </w:rPr>
      </w:pPr>
      <w:r w:rsidRPr="004B6D7A">
        <w:rPr>
          <w:rFonts w:ascii="Times New Roman" w:hAnsi="Times New Roman" w:cs="Times New Roman"/>
          <w:b/>
          <w:sz w:val="24"/>
          <w:szCs w:val="24"/>
          <w:u w:val="single"/>
        </w:rPr>
        <w:t>Il conferimento dello status Erasmus+ e l’ottenimento dei contributi sono legati ad un progetto d</w:t>
      </w:r>
      <w:r w:rsidR="005B29FC">
        <w:rPr>
          <w:rFonts w:ascii="Times New Roman" w:hAnsi="Times New Roman" w:cs="Times New Roman"/>
          <w:b/>
          <w:sz w:val="24"/>
          <w:szCs w:val="24"/>
          <w:u w:val="single"/>
        </w:rPr>
        <w:t xml:space="preserve">i studi e/o di ricerca per tesi di dottorato </w:t>
      </w:r>
      <w:r w:rsidRPr="004B6D7A">
        <w:rPr>
          <w:rFonts w:ascii="Times New Roman" w:hAnsi="Times New Roman" w:cs="Times New Roman"/>
          <w:b/>
          <w:sz w:val="24"/>
          <w:szCs w:val="24"/>
          <w:u w:val="single"/>
        </w:rPr>
        <w:t xml:space="preserve">da svolgere all’estero (come specificato nel Learning Agreement). Chi non ottiene nessuna attestazione dello svolgimento di alcuna attività di ricerca, oppure non chiede il </w:t>
      </w:r>
      <w:r w:rsidRPr="00121364">
        <w:rPr>
          <w:rFonts w:ascii="Times New Roman" w:hAnsi="Times New Roman" w:cs="Times New Roman"/>
          <w:b/>
          <w:sz w:val="24"/>
          <w:szCs w:val="24"/>
          <w:u w:val="single"/>
        </w:rPr>
        <w:t xml:space="preserve">riconoscimento dell’attività svolta al suo ritorno, </w:t>
      </w:r>
      <w:r w:rsidRPr="00121364">
        <w:rPr>
          <w:rFonts w:ascii="Times New Roman" w:hAnsi="Times New Roman" w:cs="Times New Roman"/>
          <w:b/>
          <w:bCs/>
          <w:sz w:val="24"/>
          <w:szCs w:val="24"/>
          <w:u w:val="single"/>
        </w:rPr>
        <w:t>non riceverà il saldo della borsa né i contributi aggiuntivi</w:t>
      </w:r>
      <w:r>
        <w:rPr>
          <w:rFonts w:ascii="Times New Roman" w:hAnsi="Times New Roman" w:cs="Times New Roman"/>
          <w:b/>
          <w:sz w:val="24"/>
          <w:szCs w:val="24"/>
          <w:u w:val="single"/>
        </w:rPr>
        <w:t xml:space="preserve"> e dovrà</w:t>
      </w:r>
      <w:r w:rsidRPr="00121364">
        <w:rPr>
          <w:rFonts w:ascii="Times New Roman" w:hAnsi="Times New Roman" w:cs="Times New Roman"/>
          <w:b/>
          <w:sz w:val="24"/>
          <w:szCs w:val="24"/>
          <w:u w:val="single"/>
        </w:rPr>
        <w:t xml:space="preserve"> anche provvedere alla restituzione della borsa già percepita</w:t>
      </w:r>
      <w:r>
        <w:rPr>
          <w:rFonts w:ascii="Times New Roman" w:hAnsi="Times New Roman" w:cs="Times New Roman"/>
          <w:b/>
          <w:sz w:val="24"/>
          <w:szCs w:val="24"/>
          <w:u w:val="single"/>
        </w:rPr>
        <w:t>.</w:t>
      </w:r>
    </w:p>
    <w:p w:rsidR="00F11486" w:rsidRPr="00F20FBB" w:rsidRDefault="00F11486" w:rsidP="00192E98">
      <w:pPr>
        <w:autoSpaceDE w:val="0"/>
        <w:autoSpaceDN w:val="0"/>
        <w:adjustRightInd w:val="0"/>
        <w:spacing w:after="0" w:line="240" w:lineRule="auto"/>
        <w:rPr>
          <w:rFonts w:ascii="Times New Roman" w:hAnsi="Times New Roman" w:cs="Times New Roman"/>
          <w:sz w:val="24"/>
          <w:szCs w:val="24"/>
        </w:rPr>
      </w:pPr>
    </w:p>
    <w:p w:rsidR="004B6D7A" w:rsidRDefault="00485B91" w:rsidP="004555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dottorandi</w:t>
      </w:r>
      <w:r w:rsidR="00455502" w:rsidRPr="00F20FBB">
        <w:rPr>
          <w:rFonts w:ascii="Times New Roman" w:hAnsi="Times New Roman" w:cs="Times New Roman"/>
          <w:sz w:val="24"/>
          <w:szCs w:val="24"/>
        </w:rPr>
        <w:t xml:space="preserve"> </w:t>
      </w:r>
      <w:r w:rsidR="004B6D7A" w:rsidRPr="00F20FBB">
        <w:rPr>
          <w:rFonts w:ascii="Times New Roman" w:hAnsi="Times New Roman" w:cs="Times New Roman"/>
          <w:sz w:val="24"/>
          <w:szCs w:val="24"/>
        </w:rPr>
        <w:t>di</w:t>
      </w:r>
      <w:r w:rsidR="004B6D7A">
        <w:rPr>
          <w:rFonts w:ascii="Times New Roman" w:hAnsi="Times New Roman" w:cs="Times New Roman"/>
          <w:sz w:val="24"/>
          <w:szCs w:val="24"/>
        </w:rPr>
        <w:t xml:space="preserve">sabili </w:t>
      </w:r>
      <w:r w:rsidR="004B6D7A" w:rsidRPr="00F20FBB">
        <w:rPr>
          <w:rFonts w:ascii="Times New Roman" w:hAnsi="Times New Roman" w:cs="Times New Roman"/>
          <w:sz w:val="24"/>
          <w:szCs w:val="24"/>
        </w:rPr>
        <w:t>potranno</w:t>
      </w:r>
      <w:r w:rsidR="00455502" w:rsidRPr="00F20FBB">
        <w:rPr>
          <w:rFonts w:ascii="Times New Roman" w:hAnsi="Times New Roman" w:cs="Times New Roman"/>
          <w:sz w:val="24"/>
          <w:szCs w:val="24"/>
        </w:rPr>
        <w:t xml:space="preserve"> richiedere un contributo comunitario aggiuntivo a copertura dei costi legati ad esigenze speciali</w:t>
      </w:r>
      <w:r w:rsidR="00121364">
        <w:rPr>
          <w:rFonts w:ascii="Times New Roman" w:hAnsi="Times New Roman" w:cs="Times New Roman"/>
          <w:sz w:val="24"/>
          <w:szCs w:val="24"/>
        </w:rPr>
        <w:t>, secondo le disponibilità dell’Agenzia Nazionale</w:t>
      </w:r>
      <w:r w:rsidR="00455502" w:rsidRPr="00F20FBB">
        <w:rPr>
          <w:rFonts w:ascii="Times New Roman" w:hAnsi="Times New Roman" w:cs="Times New Roman"/>
          <w:sz w:val="24"/>
          <w:szCs w:val="24"/>
        </w:rPr>
        <w:t>. Gli interessati dovranno compilare l’apposito mo</w:t>
      </w:r>
      <w:r w:rsidR="004B6D7A">
        <w:rPr>
          <w:rFonts w:ascii="Times New Roman" w:hAnsi="Times New Roman" w:cs="Times New Roman"/>
          <w:sz w:val="24"/>
          <w:szCs w:val="24"/>
        </w:rPr>
        <w:t>dulo di candidat</w:t>
      </w:r>
      <w:r w:rsidR="00410381">
        <w:rPr>
          <w:rFonts w:ascii="Times New Roman" w:hAnsi="Times New Roman" w:cs="Times New Roman"/>
          <w:sz w:val="24"/>
          <w:szCs w:val="24"/>
        </w:rPr>
        <w:t>ura allegato al presente bando (</w:t>
      </w:r>
      <w:r w:rsidR="004B6D7A">
        <w:rPr>
          <w:rFonts w:ascii="Times New Roman" w:hAnsi="Times New Roman" w:cs="Times New Roman"/>
          <w:sz w:val="24"/>
          <w:szCs w:val="24"/>
        </w:rPr>
        <w:t xml:space="preserve">Allegato </w:t>
      </w:r>
      <w:r w:rsidR="00410381">
        <w:rPr>
          <w:rFonts w:ascii="Times New Roman" w:hAnsi="Times New Roman" w:cs="Times New Roman"/>
          <w:sz w:val="24"/>
          <w:szCs w:val="24"/>
        </w:rPr>
        <w:t>V).</w:t>
      </w:r>
    </w:p>
    <w:p w:rsidR="004B6D7A" w:rsidRPr="00F20FBB" w:rsidRDefault="004B6D7A" w:rsidP="00455502">
      <w:pPr>
        <w:autoSpaceDE w:val="0"/>
        <w:autoSpaceDN w:val="0"/>
        <w:adjustRightInd w:val="0"/>
        <w:spacing w:after="0" w:line="240" w:lineRule="auto"/>
        <w:jc w:val="both"/>
        <w:rPr>
          <w:rFonts w:ascii="Times New Roman" w:hAnsi="Times New Roman" w:cs="Times New Roman"/>
          <w:sz w:val="24"/>
          <w:szCs w:val="24"/>
        </w:rPr>
      </w:pPr>
    </w:p>
    <w:p w:rsidR="00455502" w:rsidRPr="00F20FBB" w:rsidRDefault="00455502" w:rsidP="004B6D7A">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lastRenderedPageBreak/>
        <w:t xml:space="preserve">L’Azienda Regionale per il diritto allo studio (DSU) </w:t>
      </w:r>
      <w:r w:rsidR="00121364">
        <w:rPr>
          <w:rFonts w:ascii="Times New Roman" w:hAnsi="Times New Roman" w:cs="Times New Roman"/>
          <w:sz w:val="24"/>
          <w:szCs w:val="24"/>
        </w:rPr>
        <w:t xml:space="preserve">potrà </w:t>
      </w:r>
      <w:r w:rsidRPr="00F20FBB">
        <w:rPr>
          <w:rFonts w:ascii="Times New Roman" w:hAnsi="Times New Roman" w:cs="Times New Roman"/>
          <w:sz w:val="24"/>
          <w:szCs w:val="24"/>
        </w:rPr>
        <w:t>concede</w:t>
      </w:r>
      <w:r w:rsidR="00121364">
        <w:rPr>
          <w:rFonts w:ascii="Times New Roman" w:hAnsi="Times New Roman" w:cs="Times New Roman"/>
          <w:sz w:val="24"/>
          <w:szCs w:val="24"/>
        </w:rPr>
        <w:t>re</w:t>
      </w:r>
      <w:r w:rsidRPr="00F20FBB">
        <w:rPr>
          <w:rFonts w:ascii="Times New Roman" w:hAnsi="Times New Roman" w:cs="Times New Roman"/>
          <w:sz w:val="24"/>
          <w:szCs w:val="24"/>
        </w:rPr>
        <w:t xml:space="preserve"> integrazioni della borsa di studio per la partecipazione a programmi di mobilità internazional</w:t>
      </w:r>
      <w:r w:rsidR="00485B91">
        <w:rPr>
          <w:rFonts w:ascii="Times New Roman" w:hAnsi="Times New Roman" w:cs="Times New Roman"/>
          <w:sz w:val="24"/>
          <w:szCs w:val="24"/>
        </w:rPr>
        <w:t>e ai dottorandi</w:t>
      </w:r>
      <w:r w:rsidR="004B6D7A">
        <w:rPr>
          <w:rFonts w:ascii="Times New Roman" w:hAnsi="Times New Roman" w:cs="Times New Roman"/>
          <w:sz w:val="24"/>
          <w:szCs w:val="24"/>
        </w:rPr>
        <w:t xml:space="preserve"> che si trovino </w:t>
      </w:r>
      <w:r w:rsidRPr="00F20FBB">
        <w:rPr>
          <w:rFonts w:ascii="Times New Roman" w:hAnsi="Times New Roman" w:cs="Times New Roman"/>
          <w:sz w:val="24"/>
          <w:szCs w:val="24"/>
        </w:rPr>
        <w:t xml:space="preserve">contemporaneamente nelle seguenti condizioni: </w:t>
      </w:r>
    </w:p>
    <w:p w:rsidR="00455502" w:rsidRPr="00F20FBB" w:rsidRDefault="00455502" w:rsidP="00455502">
      <w:p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sz w:val="24"/>
          <w:szCs w:val="24"/>
        </w:rPr>
        <w:t xml:space="preserve">• vincitori di borsa di studio del DSU; </w:t>
      </w:r>
    </w:p>
    <w:p w:rsidR="00455502" w:rsidRPr="00F20FBB" w:rsidRDefault="00455502" w:rsidP="00455502">
      <w:p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sz w:val="24"/>
          <w:szCs w:val="24"/>
        </w:rPr>
        <w:t>• ammessi dall’Università a partecipare a programmi di mobilità internazionale, comunitari o non comunitari relativi all’</w:t>
      </w:r>
      <w:proofErr w:type="spellStart"/>
      <w:r w:rsidRPr="00F20FBB">
        <w:rPr>
          <w:rFonts w:ascii="Times New Roman" w:hAnsi="Times New Roman" w:cs="Times New Roman"/>
          <w:sz w:val="24"/>
          <w:szCs w:val="24"/>
        </w:rPr>
        <w:t>a.a</w:t>
      </w:r>
      <w:proofErr w:type="spellEnd"/>
      <w:r w:rsidRPr="00F20FBB">
        <w:rPr>
          <w:rFonts w:ascii="Times New Roman" w:hAnsi="Times New Roman" w:cs="Times New Roman"/>
          <w:sz w:val="24"/>
          <w:szCs w:val="24"/>
        </w:rPr>
        <w:t xml:space="preserve">. 2016/2017. </w:t>
      </w:r>
    </w:p>
    <w:p w:rsidR="00455502" w:rsidRPr="00F20FBB" w:rsidRDefault="00455502" w:rsidP="00455502">
      <w:p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sz w:val="24"/>
          <w:szCs w:val="24"/>
        </w:rPr>
        <w:t xml:space="preserve">Per informazioni </w:t>
      </w:r>
      <w:hyperlink r:id="rId10" w:history="1">
        <w:r w:rsidRPr="00F20FBB">
          <w:rPr>
            <w:rStyle w:val="Collegamentoipertestuale"/>
            <w:rFonts w:ascii="Times New Roman" w:hAnsi="Times New Roman" w:cs="Times New Roman"/>
            <w:sz w:val="24"/>
            <w:szCs w:val="24"/>
          </w:rPr>
          <w:t>http://www.dsu.toscana.it/it/index.html</w:t>
        </w:r>
      </w:hyperlink>
      <w:r w:rsidRPr="00F20FBB">
        <w:rPr>
          <w:rFonts w:ascii="Times New Roman" w:hAnsi="Times New Roman" w:cs="Times New Roman"/>
          <w:sz w:val="24"/>
          <w:szCs w:val="24"/>
        </w:rPr>
        <w:t xml:space="preserve"> </w:t>
      </w:r>
    </w:p>
    <w:p w:rsidR="00E45D1D" w:rsidRPr="00F20FBB" w:rsidRDefault="00E45D1D" w:rsidP="00E45D1D">
      <w:pPr>
        <w:autoSpaceDE w:val="0"/>
        <w:autoSpaceDN w:val="0"/>
        <w:adjustRightInd w:val="0"/>
        <w:spacing w:after="0" w:line="240" w:lineRule="auto"/>
        <w:rPr>
          <w:rFonts w:ascii="Times New Roman" w:hAnsi="Times New Roman" w:cs="Times New Roman"/>
          <w:color w:val="000000"/>
          <w:sz w:val="24"/>
          <w:szCs w:val="24"/>
        </w:rPr>
      </w:pPr>
    </w:p>
    <w:p w:rsidR="004A760B" w:rsidRDefault="003A3217" w:rsidP="00E82C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10</w:t>
      </w:r>
      <w:r w:rsidR="004A760B" w:rsidRPr="00F20FBB">
        <w:rPr>
          <w:rFonts w:ascii="Times New Roman" w:hAnsi="Times New Roman" w:cs="Times New Roman"/>
          <w:b/>
          <w:bCs/>
          <w:sz w:val="24"/>
          <w:szCs w:val="24"/>
        </w:rPr>
        <w:t xml:space="preserve"> – INGRESSO NEL PAESE STRANIERO E ASSICURAZIONE</w:t>
      </w:r>
    </w:p>
    <w:p w:rsidR="0024344B" w:rsidRPr="00F20FBB" w:rsidRDefault="0024344B" w:rsidP="00E82CCA">
      <w:pPr>
        <w:autoSpaceDE w:val="0"/>
        <w:autoSpaceDN w:val="0"/>
        <w:adjustRightInd w:val="0"/>
        <w:spacing w:after="0" w:line="240" w:lineRule="auto"/>
        <w:jc w:val="center"/>
        <w:rPr>
          <w:rFonts w:ascii="Times New Roman" w:hAnsi="Times New Roman" w:cs="Times New Roman"/>
          <w:b/>
          <w:bCs/>
          <w:sz w:val="24"/>
          <w:szCs w:val="24"/>
        </w:rPr>
      </w:pPr>
    </w:p>
    <w:p w:rsidR="004A760B" w:rsidRPr="00F20FBB" w:rsidRDefault="004A760B" w:rsidP="00A93009">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La legislazione e la normativa che regolano </w:t>
      </w:r>
      <w:r w:rsidRPr="0024344B">
        <w:rPr>
          <w:rFonts w:ascii="Times New Roman" w:hAnsi="Times New Roman" w:cs="Times New Roman"/>
          <w:sz w:val="24"/>
          <w:szCs w:val="24"/>
        </w:rPr>
        <w:t>l’</w:t>
      </w:r>
      <w:r w:rsidR="001016C6" w:rsidRPr="0024344B">
        <w:rPr>
          <w:rFonts w:ascii="Times New Roman" w:hAnsi="Times New Roman" w:cs="Times New Roman"/>
          <w:sz w:val="24"/>
          <w:szCs w:val="24"/>
        </w:rPr>
        <w:t>ingresso e soggiorno</w:t>
      </w:r>
      <w:r w:rsidR="0024344B" w:rsidRPr="0024344B">
        <w:rPr>
          <w:rFonts w:ascii="Times New Roman" w:hAnsi="Times New Roman" w:cs="Times New Roman"/>
          <w:sz w:val="24"/>
          <w:szCs w:val="24"/>
        </w:rPr>
        <w:t xml:space="preserve"> </w:t>
      </w:r>
      <w:r w:rsidRPr="0024344B">
        <w:rPr>
          <w:rFonts w:ascii="Times New Roman" w:hAnsi="Times New Roman" w:cs="Times New Roman"/>
          <w:sz w:val="24"/>
          <w:szCs w:val="24"/>
        </w:rPr>
        <w:t xml:space="preserve">degli studenti non comunitari nei vari </w:t>
      </w:r>
      <w:r w:rsidR="00AC23E2" w:rsidRPr="0024344B">
        <w:rPr>
          <w:rFonts w:ascii="Times New Roman" w:hAnsi="Times New Roman" w:cs="Times New Roman"/>
          <w:sz w:val="24"/>
          <w:szCs w:val="24"/>
        </w:rPr>
        <w:t xml:space="preserve">Paesi partecipanti al Programma </w:t>
      </w:r>
      <w:r w:rsidRPr="0024344B">
        <w:rPr>
          <w:rFonts w:ascii="Times New Roman" w:hAnsi="Times New Roman" w:cs="Times New Roman"/>
          <w:sz w:val="24"/>
          <w:szCs w:val="24"/>
        </w:rPr>
        <w:t>Erasmus+ sono differenti, e legate</w:t>
      </w:r>
      <w:r w:rsidRPr="00F20FBB">
        <w:rPr>
          <w:rFonts w:ascii="Times New Roman" w:hAnsi="Times New Roman" w:cs="Times New Roman"/>
          <w:sz w:val="24"/>
          <w:szCs w:val="24"/>
        </w:rPr>
        <w:t xml:space="preserve"> alla nazionalità di tali studenti: è responsabilità dello student</w:t>
      </w:r>
      <w:r w:rsidR="00AC23E2" w:rsidRPr="00F20FBB">
        <w:rPr>
          <w:rFonts w:ascii="Times New Roman" w:hAnsi="Times New Roman" w:cs="Times New Roman"/>
          <w:sz w:val="24"/>
          <w:szCs w:val="24"/>
        </w:rPr>
        <w:t xml:space="preserve">e raccogliere con il necessario </w:t>
      </w:r>
      <w:r w:rsidRPr="00F20FBB">
        <w:rPr>
          <w:rFonts w:ascii="Times New Roman" w:hAnsi="Times New Roman" w:cs="Times New Roman"/>
          <w:sz w:val="24"/>
          <w:szCs w:val="24"/>
        </w:rPr>
        <w:t xml:space="preserve">anticipo le informazioni e procurarsi i </w:t>
      </w:r>
      <w:r w:rsidR="00E75EC7" w:rsidRPr="00F20FBB">
        <w:rPr>
          <w:rFonts w:ascii="Times New Roman" w:hAnsi="Times New Roman" w:cs="Times New Roman"/>
          <w:sz w:val="24"/>
          <w:szCs w:val="24"/>
        </w:rPr>
        <w:t xml:space="preserve">documenti </w:t>
      </w:r>
      <w:r w:rsidR="00E75EC7">
        <w:rPr>
          <w:rFonts w:ascii="Times New Roman" w:hAnsi="Times New Roman" w:cs="Times New Roman"/>
          <w:sz w:val="24"/>
          <w:szCs w:val="24"/>
        </w:rPr>
        <w:t xml:space="preserve">e la copertura sanitaria </w:t>
      </w:r>
      <w:r w:rsidRPr="00F20FBB">
        <w:rPr>
          <w:rFonts w:ascii="Times New Roman" w:hAnsi="Times New Roman" w:cs="Times New Roman"/>
          <w:sz w:val="24"/>
          <w:szCs w:val="24"/>
        </w:rPr>
        <w:t>che consentiranno l’ingresso e la perman</w:t>
      </w:r>
      <w:r w:rsidR="00E75EC7">
        <w:rPr>
          <w:rFonts w:ascii="Times New Roman" w:hAnsi="Times New Roman" w:cs="Times New Roman"/>
          <w:sz w:val="24"/>
          <w:szCs w:val="24"/>
        </w:rPr>
        <w:t>enza nel Paese di destinazione</w:t>
      </w:r>
      <w:r w:rsidR="00AC23E2" w:rsidRPr="00F20FBB">
        <w:rPr>
          <w:rFonts w:ascii="Times New Roman" w:hAnsi="Times New Roman" w:cs="Times New Roman"/>
          <w:sz w:val="24"/>
          <w:szCs w:val="24"/>
        </w:rPr>
        <w:t xml:space="preserve"> </w:t>
      </w:r>
      <w:r w:rsidRPr="00F20FBB">
        <w:rPr>
          <w:rFonts w:ascii="Times New Roman" w:hAnsi="Times New Roman" w:cs="Times New Roman"/>
          <w:sz w:val="24"/>
          <w:szCs w:val="24"/>
        </w:rPr>
        <w:t>rivolgendos</w:t>
      </w:r>
      <w:r w:rsidR="00E75EC7">
        <w:rPr>
          <w:rFonts w:ascii="Times New Roman" w:hAnsi="Times New Roman" w:cs="Times New Roman"/>
          <w:sz w:val="24"/>
          <w:szCs w:val="24"/>
        </w:rPr>
        <w:t>i alla rappresentanza diplomatica</w:t>
      </w:r>
      <w:r w:rsidRPr="00F20FBB">
        <w:rPr>
          <w:rFonts w:ascii="Times New Roman" w:hAnsi="Times New Roman" w:cs="Times New Roman"/>
          <w:sz w:val="24"/>
          <w:szCs w:val="24"/>
        </w:rPr>
        <w:t>.</w:t>
      </w:r>
    </w:p>
    <w:p w:rsidR="004A760B" w:rsidRPr="00F20FBB" w:rsidRDefault="004A760B" w:rsidP="00E75EC7">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Durante tutto il periodo di mobilità lo studente beneficerà di copertura assicurativa per infortuni e p</w:t>
      </w:r>
      <w:r w:rsidR="00A05422">
        <w:rPr>
          <w:rFonts w:ascii="Times New Roman" w:hAnsi="Times New Roman" w:cs="Times New Roman"/>
          <w:sz w:val="24"/>
          <w:szCs w:val="24"/>
        </w:rPr>
        <w:t>er responsabilità civile</w:t>
      </w:r>
      <w:r w:rsidR="00AC23E2" w:rsidRPr="00F20FBB">
        <w:rPr>
          <w:rFonts w:ascii="Times New Roman" w:hAnsi="Times New Roman" w:cs="Times New Roman"/>
          <w:sz w:val="24"/>
          <w:szCs w:val="24"/>
        </w:rPr>
        <w:t xml:space="preserve"> </w:t>
      </w:r>
      <w:r w:rsidRPr="00F20FBB">
        <w:rPr>
          <w:rFonts w:ascii="Times New Roman" w:hAnsi="Times New Roman" w:cs="Times New Roman"/>
          <w:sz w:val="24"/>
          <w:szCs w:val="24"/>
        </w:rPr>
        <w:t>dell</w:t>
      </w:r>
      <w:r w:rsidR="00AC23E2" w:rsidRPr="00F20FBB">
        <w:rPr>
          <w:rFonts w:ascii="Times New Roman" w:hAnsi="Times New Roman" w:cs="Times New Roman"/>
          <w:sz w:val="24"/>
          <w:szCs w:val="24"/>
        </w:rPr>
        <w:t>'Università degli Studi di Pisa</w:t>
      </w:r>
      <w:r w:rsidRPr="00F20FBB">
        <w:rPr>
          <w:rFonts w:ascii="Times New Roman" w:hAnsi="Times New Roman" w:cs="Times New Roman"/>
          <w:sz w:val="24"/>
          <w:szCs w:val="24"/>
        </w:rPr>
        <w:t xml:space="preserve">. </w:t>
      </w:r>
    </w:p>
    <w:p w:rsidR="00590B7A" w:rsidRPr="00F20FBB" w:rsidRDefault="00590B7A" w:rsidP="00AC23E2">
      <w:pPr>
        <w:autoSpaceDE w:val="0"/>
        <w:autoSpaceDN w:val="0"/>
        <w:adjustRightInd w:val="0"/>
        <w:spacing w:after="0" w:line="240" w:lineRule="auto"/>
        <w:jc w:val="both"/>
        <w:rPr>
          <w:rFonts w:ascii="Times New Roman" w:hAnsi="Times New Roman" w:cs="Times New Roman"/>
          <w:bCs/>
          <w:sz w:val="24"/>
          <w:szCs w:val="24"/>
        </w:rPr>
      </w:pPr>
    </w:p>
    <w:p w:rsidR="00AC23E2" w:rsidRPr="00F20FBB" w:rsidRDefault="003A3217" w:rsidP="00590B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11</w:t>
      </w:r>
      <w:r w:rsidR="00AC23E2" w:rsidRPr="00F20FBB">
        <w:rPr>
          <w:rFonts w:ascii="Times New Roman" w:hAnsi="Times New Roman" w:cs="Times New Roman"/>
          <w:b/>
          <w:bCs/>
          <w:sz w:val="24"/>
          <w:szCs w:val="24"/>
        </w:rPr>
        <w:t xml:space="preserve"> </w:t>
      </w:r>
      <w:r w:rsidR="00AC23E2" w:rsidRPr="00F20FBB">
        <w:rPr>
          <w:rFonts w:ascii="Cambria Math" w:hAnsi="Cambria Math" w:cs="Cambria Math"/>
          <w:b/>
          <w:bCs/>
          <w:sz w:val="24"/>
          <w:szCs w:val="24"/>
        </w:rPr>
        <w:t>‐</w:t>
      </w:r>
      <w:r w:rsidR="00AC23E2" w:rsidRPr="00F20FBB">
        <w:rPr>
          <w:rFonts w:ascii="Times New Roman" w:hAnsi="Times New Roman" w:cs="Times New Roman"/>
          <w:b/>
          <w:bCs/>
          <w:sz w:val="24"/>
          <w:szCs w:val="24"/>
        </w:rPr>
        <w:t xml:space="preserve"> STATUS ERASMUS</w:t>
      </w:r>
    </w:p>
    <w:p w:rsidR="00AC23E2" w:rsidRPr="00F20FBB" w:rsidRDefault="00485B91" w:rsidP="00AC2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dottorandi</w:t>
      </w:r>
      <w:r w:rsidR="00AC23E2" w:rsidRPr="00F20FBB">
        <w:rPr>
          <w:rFonts w:ascii="Times New Roman" w:hAnsi="Times New Roman" w:cs="Times New Roman"/>
          <w:sz w:val="24"/>
          <w:szCs w:val="24"/>
        </w:rPr>
        <w:t xml:space="preserve"> in mobilità godranno dello “status” Erasmus, che comporta:</w:t>
      </w:r>
    </w:p>
    <w:p w:rsidR="00590B7A" w:rsidRPr="00F20FBB" w:rsidRDefault="00DC74A1" w:rsidP="00AC23E2">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Esenzione</w:t>
      </w:r>
      <w:r w:rsidR="00AC23E2" w:rsidRPr="00F20FBB">
        <w:rPr>
          <w:rFonts w:ascii="Times New Roman" w:hAnsi="Times New Roman" w:cs="Times New Roman"/>
          <w:sz w:val="24"/>
          <w:szCs w:val="24"/>
        </w:rPr>
        <w:t xml:space="preserve"> dal pagamento delle tasse universitarie presso l’Università ospitante per iscrizione a corsi ed esami, frequenza,</w:t>
      </w:r>
      <w:r w:rsidR="00BA5B7D" w:rsidRPr="00F20FBB">
        <w:rPr>
          <w:rFonts w:ascii="Times New Roman" w:hAnsi="Times New Roman" w:cs="Times New Roman"/>
          <w:sz w:val="24"/>
          <w:szCs w:val="24"/>
        </w:rPr>
        <w:t xml:space="preserve"> </w:t>
      </w:r>
      <w:r w:rsidR="00AC23E2" w:rsidRPr="00F20FBB">
        <w:rPr>
          <w:rFonts w:ascii="Times New Roman" w:hAnsi="Times New Roman" w:cs="Times New Roman"/>
          <w:sz w:val="24"/>
          <w:szCs w:val="24"/>
        </w:rPr>
        <w:t>acc</w:t>
      </w:r>
      <w:r w:rsidR="004B6D7A">
        <w:rPr>
          <w:rFonts w:ascii="Times New Roman" w:hAnsi="Times New Roman" w:cs="Times New Roman"/>
          <w:sz w:val="24"/>
          <w:szCs w:val="24"/>
        </w:rPr>
        <w:t>esso a laboratori e biblioteche;</w:t>
      </w:r>
    </w:p>
    <w:p w:rsidR="00590B7A" w:rsidRPr="00F20FBB" w:rsidRDefault="00DC74A1" w:rsidP="00AC23E2">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Diritto</w:t>
      </w:r>
      <w:r w:rsidR="00AC23E2" w:rsidRPr="00F20FBB">
        <w:rPr>
          <w:rFonts w:ascii="Times New Roman" w:hAnsi="Times New Roman" w:cs="Times New Roman"/>
          <w:sz w:val="24"/>
          <w:szCs w:val="24"/>
        </w:rPr>
        <w:t xml:space="preserve"> ad usufruire dei servizi (mense, collegi, ecc.) offerti dall’Università ospitante gratuitamente o a pagamento</w:t>
      </w:r>
      <w:r w:rsidR="004B6D7A">
        <w:rPr>
          <w:rFonts w:ascii="Times New Roman" w:hAnsi="Times New Roman" w:cs="Times New Roman"/>
          <w:sz w:val="24"/>
          <w:szCs w:val="24"/>
        </w:rPr>
        <w:t>;</w:t>
      </w:r>
    </w:p>
    <w:p w:rsidR="00590B7A" w:rsidRPr="00F20FBB" w:rsidRDefault="00DC74A1" w:rsidP="00AC23E2">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Diritto</w:t>
      </w:r>
      <w:r w:rsidR="00AC23E2" w:rsidRPr="00F20FBB">
        <w:rPr>
          <w:rFonts w:ascii="Times New Roman" w:hAnsi="Times New Roman" w:cs="Times New Roman"/>
          <w:sz w:val="24"/>
          <w:szCs w:val="24"/>
        </w:rPr>
        <w:t xml:space="preserve"> a frequentare gli eventuali corsi di preparazione linguistica appositamente organizzati dall’Università ospitante</w:t>
      </w:r>
      <w:r w:rsidR="00590B7A" w:rsidRPr="00F20FBB">
        <w:rPr>
          <w:rFonts w:ascii="Times New Roman" w:hAnsi="Times New Roman" w:cs="Times New Roman"/>
          <w:sz w:val="24"/>
          <w:szCs w:val="24"/>
        </w:rPr>
        <w:t xml:space="preserve"> </w:t>
      </w:r>
      <w:r w:rsidR="00AC23E2" w:rsidRPr="00F20FBB">
        <w:rPr>
          <w:rFonts w:ascii="Times New Roman" w:hAnsi="Times New Roman" w:cs="Times New Roman"/>
          <w:sz w:val="24"/>
          <w:szCs w:val="24"/>
        </w:rPr>
        <w:t>gratuitamente o a pagamento</w:t>
      </w:r>
      <w:r w:rsidR="004B6D7A">
        <w:rPr>
          <w:rFonts w:ascii="Times New Roman" w:hAnsi="Times New Roman" w:cs="Times New Roman"/>
          <w:sz w:val="24"/>
          <w:szCs w:val="24"/>
        </w:rPr>
        <w:t>;</w:t>
      </w:r>
    </w:p>
    <w:p w:rsidR="00590B7A" w:rsidRPr="00F20FBB" w:rsidRDefault="00AC23E2" w:rsidP="00AC23E2">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 xml:space="preserve"> </w:t>
      </w:r>
      <w:r w:rsidR="00DC74A1" w:rsidRPr="00F20FBB">
        <w:rPr>
          <w:rFonts w:ascii="Times New Roman" w:hAnsi="Times New Roman" w:cs="Times New Roman"/>
          <w:sz w:val="24"/>
          <w:szCs w:val="24"/>
        </w:rPr>
        <w:t>Riconoscimento</w:t>
      </w:r>
      <w:r w:rsidRPr="00F20FBB">
        <w:rPr>
          <w:rFonts w:ascii="Times New Roman" w:hAnsi="Times New Roman" w:cs="Times New Roman"/>
          <w:sz w:val="24"/>
          <w:szCs w:val="24"/>
        </w:rPr>
        <w:t xml:space="preserve">, da parte dell’Università di appartenenza, dell’attività </w:t>
      </w:r>
      <w:r w:rsidRPr="00EF3DD5">
        <w:rPr>
          <w:rFonts w:ascii="Times New Roman" w:hAnsi="Times New Roman" w:cs="Times New Roman"/>
          <w:sz w:val="24"/>
          <w:szCs w:val="24"/>
        </w:rPr>
        <w:t xml:space="preserve">formativa </w:t>
      </w:r>
      <w:r w:rsidR="001016C6" w:rsidRPr="00EF3DD5">
        <w:rPr>
          <w:rFonts w:ascii="Times New Roman" w:hAnsi="Times New Roman" w:cs="Times New Roman"/>
          <w:sz w:val="24"/>
          <w:szCs w:val="24"/>
        </w:rPr>
        <w:t xml:space="preserve">e/o di ricerca </w:t>
      </w:r>
      <w:r w:rsidRPr="00EF3DD5">
        <w:rPr>
          <w:rFonts w:ascii="Times New Roman" w:hAnsi="Times New Roman" w:cs="Times New Roman"/>
          <w:sz w:val="24"/>
          <w:szCs w:val="24"/>
        </w:rPr>
        <w:t>svolta presso l’Università ospitante, purché</w:t>
      </w:r>
      <w:r w:rsidR="00590B7A" w:rsidRPr="00EF3DD5">
        <w:rPr>
          <w:rFonts w:ascii="Times New Roman" w:hAnsi="Times New Roman" w:cs="Times New Roman"/>
          <w:sz w:val="24"/>
          <w:szCs w:val="24"/>
        </w:rPr>
        <w:t xml:space="preserve"> </w:t>
      </w:r>
      <w:r w:rsidR="001C0465" w:rsidRPr="00EF3DD5">
        <w:rPr>
          <w:rFonts w:ascii="Times New Roman" w:hAnsi="Times New Roman" w:cs="Times New Roman"/>
          <w:sz w:val="24"/>
          <w:szCs w:val="24"/>
        </w:rPr>
        <w:t>prevista nel Learning A</w:t>
      </w:r>
      <w:r w:rsidRPr="00EF3DD5">
        <w:rPr>
          <w:rFonts w:ascii="Times New Roman" w:hAnsi="Times New Roman" w:cs="Times New Roman"/>
          <w:sz w:val="24"/>
          <w:szCs w:val="24"/>
        </w:rPr>
        <w:t>greement</w:t>
      </w:r>
      <w:r w:rsidRPr="00F20FBB">
        <w:rPr>
          <w:rFonts w:ascii="Times New Roman" w:hAnsi="Times New Roman" w:cs="Times New Roman"/>
          <w:sz w:val="24"/>
          <w:szCs w:val="24"/>
        </w:rPr>
        <w:t xml:space="preserve"> e certificata dall’Università stessa.</w:t>
      </w:r>
    </w:p>
    <w:p w:rsidR="0024344B" w:rsidRDefault="0024344B" w:rsidP="00590B7A">
      <w:pPr>
        <w:autoSpaceDE w:val="0"/>
        <w:autoSpaceDN w:val="0"/>
        <w:adjustRightInd w:val="0"/>
        <w:spacing w:after="0" w:line="240" w:lineRule="auto"/>
        <w:jc w:val="center"/>
        <w:rPr>
          <w:rFonts w:ascii="Times New Roman" w:hAnsi="Times New Roman" w:cs="Times New Roman"/>
          <w:b/>
          <w:bCs/>
          <w:sz w:val="24"/>
          <w:szCs w:val="24"/>
        </w:rPr>
      </w:pPr>
    </w:p>
    <w:p w:rsidR="0024344B" w:rsidRDefault="0024344B" w:rsidP="00590B7A">
      <w:pPr>
        <w:autoSpaceDE w:val="0"/>
        <w:autoSpaceDN w:val="0"/>
        <w:adjustRightInd w:val="0"/>
        <w:spacing w:after="0" w:line="240" w:lineRule="auto"/>
        <w:jc w:val="center"/>
        <w:rPr>
          <w:rFonts w:ascii="Times New Roman" w:hAnsi="Times New Roman" w:cs="Times New Roman"/>
          <w:b/>
          <w:bCs/>
          <w:sz w:val="24"/>
          <w:szCs w:val="24"/>
        </w:rPr>
      </w:pPr>
    </w:p>
    <w:p w:rsidR="00E523FB" w:rsidRPr="00F20FBB" w:rsidRDefault="003A3217" w:rsidP="00590B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12</w:t>
      </w:r>
      <w:r w:rsidR="00AC23E2" w:rsidRPr="00F20FBB">
        <w:rPr>
          <w:rFonts w:ascii="Times New Roman" w:hAnsi="Times New Roman" w:cs="Times New Roman"/>
          <w:b/>
          <w:bCs/>
          <w:sz w:val="24"/>
          <w:szCs w:val="24"/>
        </w:rPr>
        <w:t xml:space="preserve"> </w:t>
      </w:r>
      <w:r w:rsidR="00AC23E2" w:rsidRPr="00F20FBB">
        <w:rPr>
          <w:rFonts w:ascii="Cambria Math" w:hAnsi="Cambria Math" w:cs="Cambria Math"/>
          <w:b/>
          <w:bCs/>
          <w:sz w:val="24"/>
          <w:szCs w:val="24"/>
        </w:rPr>
        <w:t>‐</w:t>
      </w:r>
      <w:r w:rsidR="00AC23E2" w:rsidRPr="00F20FBB">
        <w:rPr>
          <w:rFonts w:ascii="Times New Roman" w:hAnsi="Times New Roman" w:cs="Times New Roman"/>
          <w:b/>
          <w:bCs/>
          <w:sz w:val="24"/>
          <w:szCs w:val="24"/>
        </w:rPr>
        <w:t xml:space="preserve"> RICONOSCIMENTO</w:t>
      </w:r>
    </w:p>
    <w:p w:rsidR="0024344B" w:rsidRPr="007A2812" w:rsidRDefault="00590B7A" w:rsidP="007A2812">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Dopo il termine del periodo di mobilità lo studente otterrà il riconoscimento</w:t>
      </w:r>
      <w:r w:rsidR="00E634E9">
        <w:rPr>
          <w:rFonts w:ascii="Times New Roman" w:hAnsi="Times New Roman" w:cs="Times New Roman"/>
          <w:sz w:val="24"/>
          <w:szCs w:val="24"/>
        </w:rPr>
        <w:t xml:space="preserve"> </w:t>
      </w:r>
      <w:r w:rsidRPr="00E634E9">
        <w:rPr>
          <w:rFonts w:ascii="Times New Roman" w:hAnsi="Times New Roman" w:cs="Times New Roman"/>
          <w:sz w:val="24"/>
          <w:szCs w:val="24"/>
        </w:rPr>
        <w:t>del periodo di mobilità, ai fini della conferma dei contributi economici, mediante il calcolo dei giorni svolti, effettuato sulla base delle date indicate nell’Attestazione del periodo di studio (documento compilato dall’Università ospitante, che attesta le date di inizio e fine effettive del periodo) dell’attività didattica</w:t>
      </w:r>
      <w:r w:rsidRPr="0024344B">
        <w:rPr>
          <w:rFonts w:ascii="Times New Roman" w:hAnsi="Times New Roman" w:cs="Times New Roman"/>
          <w:sz w:val="24"/>
          <w:szCs w:val="24"/>
        </w:rPr>
        <w:t>/formativa</w:t>
      </w:r>
      <w:r w:rsidR="001016C6" w:rsidRPr="0024344B">
        <w:rPr>
          <w:rFonts w:ascii="Times New Roman" w:hAnsi="Times New Roman" w:cs="Times New Roman"/>
          <w:sz w:val="24"/>
          <w:szCs w:val="24"/>
        </w:rPr>
        <w:t>/ricerca</w:t>
      </w:r>
      <w:r w:rsidRPr="0024344B">
        <w:rPr>
          <w:rFonts w:ascii="Times New Roman" w:hAnsi="Times New Roman" w:cs="Times New Roman"/>
          <w:sz w:val="24"/>
          <w:szCs w:val="24"/>
        </w:rPr>
        <w:t xml:space="preserve">, </w:t>
      </w:r>
      <w:r w:rsidR="0024344B" w:rsidRPr="0024344B">
        <w:rPr>
          <w:rFonts w:ascii="Times New Roman" w:hAnsi="Times New Roman" w:cs="Times New Roman"/>
          <w:sz w:val="24"/>
          <w:szCs w:val="24"/>
        </w:rPr>
        <w:t>e</w:t>
      </w:r>
      <w:r w:rsidR="00290A5C" w:rsidRPr="0024344B">
        <w:rPr>
          <w:rFonts w:ascii="Times New Roman" w:hAnsi="Times New Roman" w:cs="Times New Roman"/>
          <w:sz w:val="24"/>
          <w:szCs w:val="24"/>
        </w:rPr>
        <w:t xml:space="preserve"> ai</w:t>
      </w:r>
      <w:r w:rsidRPr="0024344B">
        <w:rPr>
          <w:rFonts w:ascii="Times New Roman" w:hAnsi="Times New Roman" w:cs="Times New Roman"/>
          <w:sz w:val="24"/>
          <w:szCs w:val="24"/>
        </w:rPr>
        <w:t xml:space="preserve"> fini</w:t>
      </w:r>
      <w:r w:rsidRPr="00E634E9">
        <w:rPr>
          <w:rFonts w:ascii="Times New Roman" w:hAnsi="Times New Roman" w:cs="Times New Roman"/>
          <w:sz w:val="24"/>
          <w:szCs w:val="24"/>
        </w:rPr>
        <w:t xml:space="preserve"> della registrazione nella propria carriera, effettuato dal </w:t>
      </w:r>
      <w:r w:rsidR="009F3232" w:rsidRPr="0024344B">
        <w:rPr>
          <w:rFonts w:ascii="Times New Roman" w:hAnsi="Times New Roman" w:cs="Times New Roman"/>
          <w:sz w:val="24"/>
          <w:szCs w:val="24"/>
        </w:rPr>
        <w:t>Consiglio del corso di dottorato</w:t>
      </w:r>
      <w:r w:rsidRPr="0024344B">
        <w:rPr>
          <w:rFonts w:ascii="Times New Roman" w:hAnsi="Times New Roman" w:cs="Times New Roman"/>
          <w:sz w:val="24"/>
          <w:szCs w:val="24"/>
        </w:rPr>
        <w:t>, considerando</w:t>
      </w:r>
      <w:r w:rsidRPr="00E634E9">
        <w:rPr>
          <w:rFonts w:ascii="Times New Roman" w:hAnsi="Times New Roman" w:cs="Times New Roman"/>
          <w:sz w:val="24"/>
          <w:szCs w:val="24"/>
        </w:rPr>
        <w:t xml:space="preserve"> le attività svolte riportate nel</w:t>
      </w:r>
      <w:r w:rsidR="00413DD8" w:rsidRPr="00E634E9">
        <w:rPr>
          <w:rFonts w:ascii="Times New Roman" w:hAnsi="Times New Roman" w:cs="Times New Roman"/>
          <w:sz w:val="24"/>
          <w:szCs w:val="24"/>
        </w:rPr>
        <w:t xml:space="preserve"> </w:t>
      </w:r>
      <w:r w:rsidR="00BA5B7D" w:rsidRPr="00E634E9">
        <w:rPr>
          <w:rFonts w:ascii="Times New Roman" w:hAnsi="Times New Roman" w:cs="Times New Roman"/>
          <w:sz w:val="24"/>
          <w:szCs w:val="24"/>
        </w:rPr>
        <w:t xml:space="preserve"> Learning Agreement After Mobility (Transcript of </w:t>
      </w:r>
      <w:r w:rsidR="00BA36D1" w:rsidRPr="00E634E9">
        <w:rPr>
          <w:rFonts w:ascii="Times New Roman" w:hAnsi="Times New Roman" w:cs="Times New Roman"/>
          <w:sz w:val="24"/>
          <w:szCs w:val="24"/>
        </w:rPr>
        <w:t>record</w:t>
      </w:r>
      <w:r w:rsidR="00BA5B7D" w:rsidRPr="00E634E9">
        <w:rPr>
          <w:rFonts w:ascii="Times New Roman" w:hAnsi="Times New Roman" w:cs="Times New Roman"/>
          <w:sz w:val="24"/>
          <w:szCs w:val="24"/>
        </w:rPr>
        <w:t xml:space="preserve"> </w:t>
      </w:r>
      <w:r w:rsidRPr="00E634E9">
        <w:rPr>
          <w:rFonts w:ascii="Times New Roman" w:hAnsi="Times New Roman" w:cs="Times New Roman"/>
          <w:sz w:val="24"/>
          <w:szCs w:val="24"/>
        </w:rPr>
        <w:t xml:space="preserve"> rilasciato dall’Università ospitante, che attesta le attività svolte e i risultati conseguiti).</w:t>
      </w:r>
    </w:p>
    <w:p w:rsidR="0024344B" w:rsidRDefault="0024344B" w:rsidP="00590B7A">
      <w:pPr>
        <w:autoSpaceDE w:val="0"/>
        <w:autoSpaceDN w:val="0"/>
        <w:adjustRightInd w:val="0"/>
        <w:spacing w:after="0" w:line="240" w:lineRule="auto"/>
        <w:jc w:val="center"/>
        <w:rPr>
          <w:rFonts w:ascii="Times New Roman" w:hAnsi="Times New Roman" w:cs="Times New Roman"/>
          <w:b/>
          <w:bCs/>
          <w:sz w:val="24"/>
          <w:szCs w:val="24"/>
        </w:rPr>
      </w:pPr>
    </w:p>
    <w:p w:rsidR="00571DF1" w:rsidRDefault="00121364" w:rsidP="00590B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 13 </w:t>
      </w:r>
      <w:r w:rsidR="00571DF1">
        <w:rPr>
          <w:rFonts w:ascii="Times New Roman" w:hAnsi="Times New Roman" w:cs="Times New Roman"/>
          <w:b/>
          <w:bCs/>
          <w:sz w:val="24"/>
          <w:szCs w:val="24"/>
        </w:rPr>
        <w:t>–</w:t>
      </w:r>
      <w:r>
        <w:rPr>
          <w:rFonts w:ascii="Times New Roman" w:hAnsi="Times New Roman" w:cs="Times New Roman"/>
          <w:b/>
          <w:bCs/>
          <w:sz w:val="24"/>
          <w:szCs w:val="24"/>
        </w:rPr>
        <w:t xml:space="preserve"> R</w:t>
      </w:r>
      <w:r w:rsidR="00571DF1">
        <w:rPr>
          <w:rFonts w:ascii="Times New Roman" w:hAnsi="Times New Roman" w:cs="Times New Roman"/>
          <w:b/>
          <w:bCs/>
          <w:sz w:val="24"/>
          <w:szCs w:val="24"/>
        </w:rPr>
        <w:t>IAPERTURA DEI TERMINI</w:t>
      </w:r>
    </w:p>
    <w:p w:rsidR="007A2812" w:rsidRDefault="007A2812" w:rsidP="00590B7A">
      <w:pPr>
        <w:autoSpaceDE w:val="0"/>
        <w:autoSpaceDN w:val="0"/>
        <w:adjustRightInd w:val="0"/>
        <w:spacing w:after="0" w:line="240" w:lineRule="auto"/>
        <w:jc w:val="center"/>
        <w:rPr>
          <w:rFonts w:ascii="Times New Roman" w:hAnsi="Times New Roman" w:cs="Times New Roman"/>
          <w:b/>
          <w:bCs/>
          <w:sz w:val="24"/>
          <w:szCs w:val="24"/>
        </w:rPr>
      </w:pPr>
    </w:p>
    <w:p w:rsidR="00121364" w:rsidRPr="00571DF1" w:rsidRDefault="00571DF1" w:rsidP="00571DF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Qualora </w:t>
      </w:r>
      <w:r w:rsidR="001A4916">
        <w:rPr>
          <w:rFonts w:ascii="Times New Roman" w:hAnsi="Times New Roman" w:cs="Times New Roman"/>
          <w:bCs/>
          <w:sz w:val="24"/>
          <w:szCs w:val="24"/>
        </w:rPr>
        <w:t>non fosse assegnata la totalità dei posti disponibili</w:t>
      </w:r>
      <w:r>
        <w:rPr>
          <w:rFonts w:ascii="Times New Roman" w:hAnsi="Times New Roman" w:cs="Times New Roman"/>
          <w:bCs/>
          <w:sz w:val="24"/>
          <w:szCs w:val="24"/>
        </w:rPr>
        <w:t xml:space="preserve">, è prevista la riapertura del Bando. </w:t>
      </w:r>
    </w:p>
    <w:p w:rsidR="00EF3DD5" w:rsidRDefault="00EF3DD5" w:rsidP="00571DF1">
      <w:pPr>
        <w:autoSpaceDE w:val="0"/>
        <w:autoSpaceDN w:val="0"/>
        <w:adjustRightInd w:val="0"/>
        <w:spacing w:after="0" w:line="240" w:lineRule="auto"/>
        <w:rPr>
          <w:rFonts w:ascii="Times New Roman" w:hAnsi="Times New Roman" w:cs="Times New Roman"/>
          <w:b/>
          <w:bCs/>
          <w:sz w:val="24"/>
          <w:szCs w:val="24"/>
        </w:rPr>
      </w:pPr>
    </w:p>
    <w:p w:rsidR="00590B7A" w:rsidRPr="00F20FBB" w:rsidRDefault="00121364" w:rsidP="00590B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14</w:t>
      </w:r>
      <w:r w:rsidR="00590B7A" w:rsidRPr="00F20FBB">
        <w:rPr>
          <w:rFonts w:ascii="Times New Roman" w:hAnsi="Times New Roman" w:cs="Times New Roman"/>
          <w:b/>
          <w:bCs/>
          <w:sz w:val="24"/>
          <w:szCs w:val="24"/>
        </w:rPr>
        <w:t xml:space="preserve"> – INFORMATIVA AI SENSI DEL DECRETO LEGISLATIVO 196/2003</w:t>
      </w:r>
    </w:p>
    <w:p w:rsidR="00590B7A" w:rsidRPr="00F20FBB" w:rsidRDefault="00590B7A" w:rsidP="00413DD8">
      <w:pPr>
        <w:autoSpaceDE w:val="0"/>
        <w:autoSpaceDN w:val="0"/>
        <w:adjustRightInd w:val="0"/>
        <w:spacing w:after="0" w:line="240" w:lineRule="auto"/>
        <w:jc w:val="both"/>
        <w:rPr>
          <w:rFonts w:ascii="Times New Roman" w:hAnsi="Times New Roman" w:cs="Times New Roman"/>
          <w:sz w:val="24"/>
          <w:szCs w:val="24"/>
        </w:rPr>
      </w:pPr>
      <w:r w:rsidRPr="00F20FBB">
        <w:rPr>
          <w:rFonts w:ascii="Times New Roman" w:hAnsi="Times New Roman" w:cs="Times New Roman"/>
          <w:sz w:val="24"/>
          <w:szCs w:val="24"/>
        </w:rPr>
        <w:t>I dati personali dei candidati verranno trattati dall'Università degli Studi di Pisa per le finalità proprie del Programma Erasmus+. Tali</w:t>
      </w:r>
      <w:r w:rsidR="00413DD8" w:rsidRPr="00F20FBB">
        <w:rPr>
          <w:rFonts w:ascii="Times New Roman" w:hAnsi="Times New Roman" w:cs="Times New Roman"/>
          <w:sz w:val="24"/>
          <w:szCs w:val="24"/>
        </w:rPr>
        <w:t xml:space="preserve"> </w:t>
      </w:r>
      <w:r w:rsidRPr="00F20FBB">
        <w:rPr>
          <w:rFonts w:ascii="Times New Roman" w:hAnsi="Times New Roman" w:cs="Times New Roman"/>
          <w:sz w:val="24"/>
          <w:szCs w:val="24"/>
        </w:rPr>
        <w:t>finalità comportano la comunicazione dei dati ad organismi esterni all'Università (Agenzia Nazionale Erasmus+ INDIRE, Università ospitante, Commissione Europea), come previsto dalla normativa vigente.</w:t>
      </w:r>
    </w:p>
    <w:p w:rsidR="007C50F2" w:rsidRDefault="007C50F2" w:rsidP="00410381">
      <w:pPr>
        <w:autoSpaceDE w:val="0"/>
        <w:autoSpaceDN w:val="0"/>
        <w:adjustRightInd w:val="0"/>
        <w:spacing w:after="0" w:line="240" w:lineRule="auto"/>
        <w:jc w:val="both"/>
        <w:rPr>
          <w:rFonts w:ascii="Times New Roman" w:hAnsi="Times New Roman" w:cs="Times New Roman"/>
          <w:bCs/>
          <w:sz w:val="24"/>
          <w:szCs w:val="24"/>
        </w:rPr>
      </w:pPr>
    </w:p>
    <w:p w:rsidR="007C50F2" w:rsidRPr="00B66590" w:rsidRDefault="007C50F2" w:rsidP="007C50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ALLEGATI</w:t>
      </w:r>
    </w:p>
    <w:p w:rsidR="007C50F2" w:rsidRPr="00F20FBB" w:rsidRDefault="007C50F2" w:rsidP="00410381">
      <w:pPr>
        <w:autoSpaceDE w:val="0"/>
        <w:autoSpaceDN w:val="0"/>
        <w:adjustRightInd w:val="0"/>
        <w:spacing w:after="0" w:line="240" w:lineRule="auto"/>
        <w:jc w:val="both"/>
        <w:rPr>
          <w:rFonts w:ascii="Times New Roman" w:hAnsi="Times New Roman" w:cs="Times New Roman"/>
          <w:bCs/>
          <w:sz w:val="24"/>
          <w:szCs w:val="24"/>
        </w:rPr>
      </w:pPr>
    </w:p>
    <w:p w:rsidR="00317B3F" w:rsidRPr="00F20FBB" w:rsidRDefault="009E1F37" w:rsidP="00317B3F">
      <w:pPr>
        <w:autoSpaceDE w:val="0"/>
        <w:autoSpaceDN w:val="0"/>
        <w:adjustRightInd w:val="0"/>
        <w:spacing w:after="0" w:line="240" w:lineRule="auto"/>
        <w:rPr>
          <w:rFonts w:ascii="Times New Roman" w:hAnsi="Times New Roman" w:cs="Times New Roman"/>
          <w:bCs/>
          <w:sz w:val="24"/>
          <w:szCs w:val="24"/>
        </w:rPr>
      </w:pPr>
      <w:r w:rsidRPr="00F20FBB">
        <w:rPr>
          <w:rFonts w:ascii="Times New Roman" w:hAnsi="Times New Roman" w:cs="Times New Roman"/>
          <w:bCs/>
          <w:sz w:val="24"/>
          <w:szCs w:val="24"/>
        </w:rPr>
        <w:t>Allegato</w:t>
      </w:r>
      <w:r w:rsidR="0026353D">
        <w:rPr>
          <w:rFonts w:ascii="Times New Roman" w:hAnsi="Times New Roman" w:cs="Times New Roman"/>
          <w:bCs/>
          <w:sz w:val="24"/>
          <w:szCs w:val="24"/>
        </w:rPr>
        <w:t xml:space="preserve"> I</w:t>
      </w:r>
      <w:r w:rsidR="001016C6">
        <w:rPr>
          <w:rFonts w:ascii="Times New Roman" w:hAnsi="Times New Roman" w:cs="Times New Roman"/>
          <w:bCs/>
          <w:sz w:val="24"/>
          <w:szCs w:val="24"/>
        </w:rPr>
        <w:t xml:space="preserve">. </w:t>
      </w:r>
      <w:r w:rsidR="0026353D">
        <w:rPr>
          <w:rFonts w:ascii="Times New Roman" w:hAnsi="Times New Roman" w:cs="Times New Roman"/>
          <w:bCs/>
          <w:sz w:val="24"/>
          <w:szCs w:val="24"/>
        </w:rPr>
        <w:t xml:space="preserve"> </w:t>
      </w:r>
      <w:r w:rsidR="001016C6">
        <w:rPr>
          <w:rFonts w:ascii="Times New Roman" w:hAnsi="Times New Roman" w:cs="Times New Roman"/>
          <w:bCs/>
          <w:sz w:val="24"/>
          <w:szCs w:val="24"/>
        </w:rPr>
        <w:t xml:space="preserve"> </w:t>
      </w:r>
      <w:r w:rsidR="0026353D">
        <w:rPr>
          <w:rFonts w:ascii="Times New Roman" w:hAnsi="Times New Roman" w:cs="Times New Roman"/>
          <w:bCs/>
          <w:sz w:val="24"/>
          <w:szCs w:val="24"/>
        </w:rPr>
        <w:t>Lista dei Paesi e delle Istituzioni Ospitanti</w:t>
      </w:r>
    </w:p>
    <w:p w:rsidR="005D12C5" w:rsidRPr="00F20FBB" w:rsidRDefault="009E1F37" w:rsidP="00317B3F">
      <w:pPr>
        <w:autoSpaceDE w:val="0"/>
        <w:autoSpaceDN w:val="0"/>
        <w:adjustRightInd w:val="0"/>
        <w:spacing w:after="0" w:line="240" w:lineRule="auto"/>
        <w:rPr>
          <w:rFonts w:ascii="Times New Roman" w:hAnsi="Times New Roman" w:cs="Times New Roman"/>
          <w:bCs/>
          <w:sz w:val="24"/>
          <w:szCs w:val="24"/>
        </w:rPr>
      </w:pPr>
      <w:r w:rsidRPr="00F20FBB">
        <w:rPr>
          <w:rFonts w:ascii="Times New Roman" w:hAnsi="Times New Roman" w:cs="Times New Roman"/>
          <w:bCs/>
          <w:sz w:val="24"/>
          <w:szCs w:val="24"/>
        </w:rPr>
        <w:t>Allegato</w:t>
      </w:r>
      <w:r w:rsidR="005D12C5" w:rsidRPr="00F20FBB">
        <w:rPr>
          <w:rFonts w:ascii="Times New Roman" w:hAnsi="Times New Roman" w:cs="Times New Roman"/>
          <w:bCs/>
          <w:sz w:val="24"/>
          <w:szCs w:val="24"/>
        </w:rPr>
        <w:t xml:space="preserve"> II</w:t>
      </w:r>
      <w:r w:rsidR="001016C6">
        <w:rPr>
          <w:rFonts w:ascii="Times New Roman" w:hAnsi="Times New Roman" w:cs="Times New Roman"/>
          <w:bCs/>
          <w:sz w:val="24"/>
          <w:szCs w:val="24"/>
        </w:rPr>
        <w:t xml:space="preserve">. </w:t>
      </w:r>
      <w:r w:rsidR="005D12C5" w:rsidRPr="00F20FBB">
        <w:rPr>
          <w:rFonts w:ascii="Times New Roman" w:hAnsi="Times New Roman" w:cs="Times New Roman"/>
          <w:bCs/>
          <w:sz w:val="24"/>
          <w:szCs w:val="24"/>
        </w:rPr>
        <w:t xml:space="preserve"> Linee Guida Mobilità</w:t>
      </w:r>
      <w:r w:rsidR="0026353D">
        <w:rPr>
          <w:rFonts w:ascii="Times New Roman" w:hAnsi="Times New Roman" w:cs="Times New Roman"/>
          <w:bCs/>
          <w:sz w:val="24"/>
          <w:szCs w:val="24"/>
        </w:rPr>
        <w:t xml:space="preserve"> Internazionale Erasmus+</w:t>
      </w:r>
    </w:p>
    <w:p w:rsidR="00751561" w:rsidRPr="00F20FBB" w:rsidRDefault="009E1F37" w:rsidP="00317B3F">
      <w:pPr>
        <w:autoSpaceDE w:val="0"/>
        <w:autoSpaceDN w:val="0"/>
        <w:adjustRightInd w:val="0"/>
        <w:spacing w:after="0" w:line="240" w:lineRule="auto"/>
        <w:rPr>
          <w:rFonts w:ascii="Times New Roman" w:hAnsi="Times New Roman" w:cs="Times New Roman"/>
          <w:sz w:val="24"/>
          <w:szCs w:val="24"/>
        </w:rPr>
      </w:pPr>
      <w:r w:rsidRPr="00F20FBB">
        <w:rPr>
          <w:rFonts w:ascii="Times New Roman" w:hAnsi="Times New Roman" w:cs="Times New Roman"/>
          <w:sz w:val="24"/>
          <w:szCs w:val="24"/>
        </w:rPr>
        <w:t>Allegato</w:t>
      </w:r>
      <w:r w:rsidR="005D12C5" w:rsidRPr="00F20FBB">
        <w:rPr>
          <w:rFonts w:ascii="Times New Roman" w:hAnsi="Times New Roman" w:cs="Times New Roman"/>
          <w:sz w:val="24"/>
          <w:szCs w:val="24"/>
        </w:rPr>
        <w:t xml:space="preserve"> III</w:t>
      </w:r>
      <w:r w:rsidR="001016C6">
        <w:rPr>
          <w:rFonts w:ascii="Times New Roman" w:hAnsi="Times New Roman" w:cs="Times New Roman"/>
          <w:sz w:val="24"/>
          <w:szCs w:val="24"/>
        </w:rPr>
        <w:t xml:space="preserve">. </w:t>
      </w:r>
      <w:r w:rsidRPr="00F20FBB">
        <w:rPr>
          <w:rFonts w:ascii="Times New Roman" w:hAnsi="Times New Roman" w:cs="Times New Roman"/>
          <w:sz w:val="24"/>
          <w:szCs w:val="24"/>
        </w:rPr>
        <w:t>Dichiarazione d’Interesse</w:t>
      </w:r>
    </w:p>
    <w:p w:rsidR="009E1F37" w:rsidRPr="0026353D" w:rsidRDefault="009E1F37" w:rsidP="00317B3F">
      <w:pPr>
        <w:autoSpaceDE w:val="0"/>
        <w:autoSpaceDN w:val="0"/>
        <w:adjustRightInd w:val="0"/>
        <w:spacing w:after="0" w:line="240" w:lineRule="auto"/>
        <w:rPr>
          <w:rFonts w:ascii="Times New Roman" w:hAnsi="Times New Roman" w:cs="Times New Roman"/>
          <w:sz w:val="24"/>
          <w:szCs w:val="24"/>
        </w:rPr>
      </w:pPr>
      <w:r w:rsidRPr="0026353D">
        <w:rPr>
          <w:rFonts w:ascii="Times New Roman" w:hAnsi="Times New Roman" w:cs="Times New Roman"/>
          <w:sz w:val="24"/>
          <w:szCs w:val="24"/>
        </w:rPr>
        <w:t>Allegato IV</w:t>
      </w:r>
      <w:r w:rsidR="001016C6">
        <w:rPr>
          <w:rFonts w:ascii="Times New Roman" w:hAnsi="Times New Roman" w:cs="Times New Roman"/>
          <w:sz w:val="24"/>
          <w:szCs w:val="24"/>
        </w:rPr>
        <w:t xml:space="preserve">. </w:t>
      </w:r>
      <w:r w:rsidRPr="0026353D">
        <w:rPr>
          <w:rFonts w:ascii="Times New Roman" w:hAnsi="Times New Roman" w:cs="Times New Roman"/>
          <w:sz w:val="24"/>
          <w:szCs w:val="24"/>
        </w:rPr>
        <w:t xml:space="preserve">Learning Agreement </w:t>
      </w:r>
    </w:p>
    <w:p w:rsidR="00751561" w:rsidRPr="00A05422" w:rsidRDefault="003F73A8">
      <w:pPr>
        <w:autoSpaceDE w:val="0"/>
        <w:autoSpaceDN w:val="0"/>
        <w:adjustRightInd w:val="0"/>
        <w:spacing w:after="0" w:line="240" w:lineRule="auto"/>
        <w:rPr>
          <w:rFonts w:ascii="Times New Roman" w:hAnsi="Times New Roman" w:cs="Times New Roman"/>
          <w:sz w:val="24"/>
          <w:szCs w:val="24"/>
        </w:rPr>
      </w:pPr>
      <w:r w:rsidRPr="003F73A8">
        <w:rPr>
          <w:rFonts w:ascii="Times New Roman" w:hAnsi="Times New Roman" w:cs="Times New Roman"/>
          <w:sz w:val="24"/>
          <w:szCs w:val="24"/>
        </w:rPr>
        <w:t>Allegato V</w:t>
      </w:r>
      <w:r w:rsidR="001016C6">
        <w:rPr>
          <w:rFonts w:ascii="Times New Roman" w:hAnsi="Times New Roman" w:cs="Times New Roman"/>
          <w:sz w:val="24"/>
          <w:szCs w:val="24"/>
        </w:rPr>
        <w:t xml:space="preserve">. </w:t>
      </w:r>
      <w:r w:rsidRPr="003F73A8">
        <w:rPr>
          <w:rFonts w:ascii="Times New Roman" w:hAnsi="Times New Roman" w:cs="Times New Roman"/>
          <w:sz w:val="24"/>
          <w:szCs w:val="24"/>
        </w:rPr>
        <w:t xml:space="preserve"> Modulo Richiesta Sostegno per Esigenze Speciali</w:t>
      </w:r>
    </w:p>
    <w:sectPr w:rsidR="00751561" w:rsidRPr="00A05422" w:rsidSect="0015241F">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92" w:rsidRDefault="00292492" w:rsidP="00D869B6">
      <w:pPr>
        <w:spacing w:after="0" w:line="240" w:lineRule="auto"/>
      </w:pPr>
      <w:r>
        <w:separator/>
      </w:r>
    </w:p>
  </w:endnote>
  <w:endnote w:type="continuationSeparator" w:id="0">
    <w:p w:rsidR="00292492" w:rsidRDefault="00292492" w:rsidP="00D8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965320"/>
      <w:docPartObj>
        <w:docPartGallery w:val="Page Numbers (Bottom of Page)"/>
        <w:docPartUnique/>
      </w:docPartObj>
    </w:sdtPr>
    <w:sdtEndPr/>
    <w:sdtContent>
      <w:p w:rsidR="00D869B6" w:rsidRDefault="00D869B6">
        <w:pPr>
          <w:pStyle w:val="Pidipagina"/>
          <w:jc w:val="right"/>
        </w:pPr>
        <w:r>
          <w:fldChar w:fldCharType="begin"/>
        </w:r>
        <w:r>
          <w:instrText>PAGE   \* MERGEFORMAT</w:instrText>
        </w:r>
        <w:r>
          <w:fldChar w:fldCharType="separate"/>
        </w:r>
        <w:r w:rsidR="006006D6">
          <w:rPr>
            <w:noProof/>
          </w:rPr>
          <w:t>6</w:t>
        </w:r>
        <w:r>
          <w:fldChar w:fldCharType="end"/>
        </w:r>
      </w:p>
    </w:sdtContent>
  </w:sdt>
  <w:p w:rsidR="00D869B6" w:rsidRDefault="00D869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92" w:rsidRDefault="00292492" w:rsidP="00D869B6">
      <w:pPr>
        <w:spacing w:after="0" w:line="240" w:lineRule="auto"/>
      </w:pPr>
      <w:r>
        <w:separator/>
      </w:r>
    </w:p>
  </w:footnote>
  <w:footnote w:type="continuationSeparator" w:id="0">
    <w:p w:rsidR="00292492" w:rsidRDefault="00292492" w:rsidP="00D86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FFC"/>
    <w:multiLevelType w:val="hybridMultilevel"/>
    <w:tmpl w:val="824AB9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5AB64DF"/>
    <w:multiLevelType w:val="hybridMultilevel"/>
    <w:tmpl w:val="260AA1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B060892"/>
    <w:multiLevelType w:val="hybridMultilevel"/>
    <w:tmpl w:val="EA5EC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1215CD"/>
    <w:multiLevelType w:val="hybridMultilevel"/>
    <w:tmpl w:val="176625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4DBA10BC"/>
    <w:multiLevelType w:val="hybridMultilevel"/>
    <w:tmpl w:val="071E5AE0"/>
    <w:lvl w:ilvl="0" w:tplc="0ACA4262">
      <w:start w:val="4"/>
      <w:numFmt w:val="bullet"/>
      <w:lvlText w:val="-"/>
      <w:lvlJc w:val="left"/>
      <w:pPr>
        <w:ind w:left="720" w:hanging="360"/>
      </w:pPr>
      <w:rPr>
        <w:rFonts w:ascii="Times New Roman" w:eastAsiaTheme="minorHAnsi"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70333E"/>
    <w:multiLevelType w:val="hybridMultilevel"/>
    <w:tmpl w:val="23BC32D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781932F9"/>
    <w:multiLevelType w:val="hybridMultilevel"/>
    <w:tmpl w:val="8210216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7B9550BE"/>
    <w:multiLevelType w:val="hybridMultilevel"/>
    <w:tmpl w:val="7912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084B68"/>
    <w:multiLevelType w:val="hybridMultilevel"/>
    <w:tmpl w:val="2A1A6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75"/>
    <w:rsid w:val="00030764"/>
    <w:rsid w:val="00044FC7"/>
    <w:rsid w:val="00095832"/>
    <w:rsid w:val="000B7D2E"/>
    <w:rsid w:val="000E6144"/>
    <w:rsid w:val="000F1B2A"/>
    <w:rsid w:val="000F37E6"/>
    <w:rsid w:val="001016C6"/>
    <w:rsid w:val="00121364"/>
    <w:rsid w:val="0013596E"/>
    <w:rsid w:val="00150467"/>
    <w:rsid w:val="0015241F"/>
    <w:rsid w:val="00192E98"/>
    <w:rsid w:val="001A0278"/>
    <w:rsid w:val="001A4916"/>
    <w:rsid w:val="001B46A3"/>
    <w:rsid w:val="001C0465"/>
    <w:rsid w:val="001C1F12"/>
    <w:rsid w:val="001E05D6"/>
    <w:rsid w:val="001E57D6"/>
    <w:rsid w:val="002078C9"/>
    <w:rsid w:val="00213E3C"/>
    <w:rsid w:val="00220A40"/>
    <w:rsid w:val="002345C9"/>
    <w:rsid w:val="0024344B"/>
    <w:rsid w:val="00252E76"/>
    <w:rsid w:val="00253A70"/>
    <w:rsid w:val="00253CBE"/>
    <w:rsid w:val="0026353D"/>
    <w:rsid w:val="00290A5C"/>
    <w:rsid w:val="00292492"/>
    <w:rsid w:val="002C30CF"/>
    <w:rsid w:val="003058AD"/>
    <w:rsid w:val="00306550"/>
    <w:rsid w:val="00317B3F"/>
    <w:rsid w:val="003302FD"/>
    <w:rsid w:val="0033456F"/>
    <w:rsid w:val="00341DA7"/>
    <w:rsid w:val="00343360"/>
    <w:rsid w:val="003451C5"/>
    <w:rsid w:val="0039593B"/>
    <w:rsid w:val="003A3217"/>
    <w:rsid w:val="003A3C70"/>
    <w:rsid w:val="003C2D20"/>
    <w:rsid w:val="003C3659"/>
    <w:rsid w:val="003E2706"/>
    <w:rsid w:val="003F0558"/>
    <w:rsid w:val="003F73A8"/>
    <w:rsid w:val="0040254A"/>
    <w:rsid w:val="00410381"/>
    <w:rsid w:val="00413DD8"/>
    <w:rsid w:val="00434AC5"/>
    <w:rsid w:val="00455502"/>
    <w:rsid w:val="00485B91"/>
    <w:rsid w:val="004919F8"/>
    <w:rsid w:val="00492706"/>
    <w:rsid w:val="00493FFF"/>
    <w:rsid w:val="004A760B"/>
    <w:rsid w:val="004B1B2F"/>
    <w:rsid w:val="004B3141"/>
    <w:rsid w:val="004B6D7A"/>
    <w:rsid w:val="004E2018"/>
    <w:rsid w:val="004E55AD"/>
    <w:rsid w:val="004F6969"/>
    <w:rsid w:val="00502CD2"/>
    <w:rsid w:val="00504F9E"/>
    <w:rsid w:val="005076BC"/>
    <w:rsid w:val="00571DF1"/>
    <w:rsid w:val="0057401B"/>
    <w:rsid w:val="00590B7A"/>
    <w:rsid w:val="005A7669"/>
    <w:rsid w:val="005B29FC"/>
    <w:rsid w:val="005B71D4"/>
    <w:rsid w:val="005D12C5"/>
    <w:rsid w:val="005E5BED"/>
    <w:rsid w:val="005E6D57"/>
    <w:rsid w:val="005F12E5"/>
    <w:rsid w:val="006006D6"/>
    <w:rsid w:val="00602D05"/>
    <w:rsid w:val="00605971"/>
    <w:rsid w:val="00611E0A"/>
    <w:rsid w:val="00621A28"/>
    <w:rsid w:val="006330A1"/>
    <w:rsid w:val="00642D43"/>
    <w:rsid w:val="00687F2D"/>
    <w:rsid w:val="006B27DF"/>
    <w:rsid w:val="006B4A4F"/>
    <w:rsid w:val="006F4C36"/>
    <w:rsid w:val="00703D1D"/>
    <w:rsid w:val="007371B7"/>
    <w:rsid w:val="00745804"/>
    <w:rsid w:val="00751561"/>
    <w:rsid w:val="007822A9"/>
    <w:rsid w:val="00784A4F"/>
    <w:rsid w:val="007854A0"/>
    <w:rsid w:val="00787663"/>
    <w:rsid w:val="007A2812"/>
    <w:rsid w:val="007C4ACE"/>
    <w:rsid w:val="007C50F2"/>
    <w:rsid w:val="007C6848"/>
    <w:rsid w:val="007D1077"/>
    <w:rsid w:val="007E2805"/>
    <w:rsid w:val="007E52EE"/>
    <w:rsid w:val="008078DD"/>
    <w:rsid w:val="00830F14"/>
    <w:rsid w:val="00834AEC"/>
    <w:rsid w:val="00835D12"/>
    <w:rsid w:val="00845430"/>
    <w:rsid w:val="00846B6E"/>
    <w:rsid w:val="008519D6"/>
    <w:rsid w:val="00853CF5"/>
    <w:rsid w:val="00873158"/>
    <w:rsid w:val="008A4793"/>
    <w:rsid w:val="008C543C"/>
    <w:rsid w:val="008D23A6"/>
    <w:rsid w:val="00954FB5"/>
    <w:rsid w:val="00962E3A"/>
    <w:rsid w:val="00981665"/>
    <w:rsid w:val="009B326E"/>
    <w:rsid w:val="009E1F37"/>
    <w:rsid w:val="009F3232"/>
    <w:rsid w:val="009F4CE0"/>
    <w:rsid w:val="00A05422"/>
    <w:rsid w:val="00A43E5B"/>
    <w:rsid w:val="00A45DC3"/>
    <w:rsid w:val="00A50ED7"/>
    <w:rsid w:val="00A61B73"/>
    <w:rsid w:val="00A65C0A"/>
    <w:rsid w:val="00A93009"/>
    <w:rsid w:val="00AA34AB"/>
    <w:rsid w:val="00AB0EF7"/>
    <w:rsid w:val="00AB5BD8"/>
    <w:rsid w:val="00AC0C50"/>
    <w:rsid w:val="00AC23E2"/>
    <w:rsid w:val="00AC2A27"/>
    <w:rsid w:val="00AE00F0"/>
    <w:rsid w:val="00AE4E8E"/>
    <w:rsid w:val="00AE55F8"/>
    <w:rsid w:val="00B32887"/>
    <w:rsid w:val="00B40569"/>
    <w:rsid w:val="00B44E42"/>
    <w:rsid w:val="00B63F20"/>
    <w:rsid w:val="00B66590"/>
    <w:rsid w:val="00B86B0C"/>
    <w:rsid w:val="00B94351"/>
    <w:rsid w:val="00BA36D1"/>
    <w:rsid w:val="00BA5B7D"/>
    <w:rsid w:val="00BB09D1"/>
    <w:rsid w:val="00BC73ED"/>
    <w:rsid w:val="00BE6E7F"/>
    <w:rsid w:val="00BF663F"/>
    <w:rsid w:val="00C0592E"/>
    <w:rsid w:val="00C07DBC"/>
    <w:rsid w:val="00C15245"/>
    <w:rsid w:val="00C60258"/>
    <w:rsid w:val="00C7107C"/>
    <w:rsid w:val="00C73E75"/>
    <w:rsid w:val="00CC4C5A"/>
    <w:rsid w:val="00CC6591"/>
    <w:rsid w:val="00D14DD6"/>
    <w:rsid w:val="00D23A2F"/>
    <w:rsid w:val="00D31A1B"/>
    <w:rsid w:val="00D46062"/>
    <w:rsid w:val="00D869B6"/>
    <w:rsid w:val="00D97EE7"/>
    <w:rsid w:val="00DB09CD"/>
    <w:rsid w:val="00DC2714"/>
    <w:rsid w:val="00DC52F6"/>
    <w:rsid w:val="00DC74A1"/>
    <w:rsid w:val="00DF5026"/>
    <w:rsid w:val="00E31B8A"/>
    <w:rsid w:val="00E33EEB"/>
    <w:rsid w:val="00E45D1D"/>
    <w:rsid w:val="00E523FB"/>
    <w:rsid w:val="00E634E9"/>
    <w:rsid w:val="00E75EC7"/>
    <w:rsid w:val="00E82B48"/>
    <w:rsid w:val="00E82CCA"/>
    <w:rsid w:val="00E840A5"/>
    <w:rsid w:val="00E85551"/>
    <w:rsid w:val="00EA135A"/>
    <w:rsid w:val="00ED7608"/>
    <w:rsid w:val="00EE17B3"/>
    <w:rsid w:val="00EF3DD5"/>
    <w:rsid w:val="00F11486"/>
    <w:rsid w:val="00F20FBB"/>
    <w:rsid w:val="00F25D6A"/>
    <w:rsid w:val="00F549EC"/>
    <w:rsid w:val="00F602A4"/>
    <w:rsid w:val="00F65B82"/>
    <w:rsid w:val="00FA405D"/>
    <w:rsid w:val="00FB1869"/>
    <w:rsid w:val="00FB1CFD"/>
    <w:rsid w:val="00FC7AC9"/>
    <w:rsid w:val="00FD7105"/>
    <w:rsid w:val="00FE7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7D0A4-5BFA-4E53-BA6B-829CD3C3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C7A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2E98"/>
    <w:pPr>
      <w:ind w:left="720"/>
      <w:contextualSpacing/>
    </w:pPr>
  </w:style>
  <w:style w:type="paragraph" w:customStyle="1" w:styleId="Default">
    <w:name w:val="Default"/>
    <w:rsid w:val="003C3659"/>
    <w:pPr>
      <w:autoSpaceDE w:val="0"/>
      <w:autoSpaceDN w:val="0"/>
      <w:adjustRightInd w:val="0"/>
      <w:spacing w:after="0" w:line="240" w:lineRule="auto"/>
    </w:pPr>
    <w:rPr>
      <w:rFonts w:ascii="Trebuchet MS" w:hAnsi="Trebuchet MS" w:cs="Trebuchet MS"/>
      <w:color w:val="000000"/>
      <w:sz w:val="24"/>
      <w:szCs w:val="24"/>
    </w:rPr>
  </w:style>
  <w:style w:type="character" w:styleId="Collegamentoipertestuale">
    <w:name w:val="Hyperlink"/>
    <w:basedOn w:val="Carpredefinitoparagrafo"/>
    <w:uiPriority w:val="99"/>
    <w:unhideWhenUsed/>
    <w:rsid w:val="00455502"/>
    <w:rPr>
      <w:color w:val="0563C1" w:themeColor="hyperlink"/>
      <w:u w:val="single"/>
    </w:rPr>
  </w:style>
  <w:style w:type="paragraph" w:styleId="Intestazione">
    <w:name w:val="header"/>
    <w:basedOn w:val="Normale"/>
    <w:link w:val="IntestazioneCarattere"/>
    <w:uiPriority w:val="99"/>
    <w:unhideWhenUsed/>
    <w:rsid w:val="00D869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69B6"/>
  </w:style>
  <w:style w:type="paragraph" w:styleId="Pidipagina">
    <w:name w:val="footer"/>
    <w:basedOn w:val="Normale"/>
    <w:link w:val="PidipaginaCarattere"/>
    <w:uiPriority w:val="99"/>
    <w:unhideWhenUsed/>
    <w:rsid w:val="00D869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9B6"/>
  </w:style>
  <w:style w:type="paragraph" w:styleId="Testofumetto">
    <w:name w:val="Balloon Text"/>
    <w:basedOn w:val="Normale"/>
    <w:link w:val="TestofumettoCarattere"/>
    <w:uiPriority w:val="99"/>
    <w:semiHidden/>
    <w:unhideWhenUsed/>
    <w:rsid w:val="00253A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3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32026">
      <w:bodyDiv w:val="1"/>
      <w:marLeft w:val="0"/>
      <w:marRight w:val="0"/>
      <w:marTop w:val="0"/>
      <w:marBottom w:val="0"/>
      <w:divBdr>
        <w:top w:val="none" w:sz="0" w:space="0" w:color="auto"/>
        <w:left w:val="none" w:sz="0" w:space="0" w:color="auto"/>
        <w:bottom w:val="none" w:sz="0" w:space="0" w:color="auto"/>
        <w:right w:val="none" w:sz="0" w:space="0" w:color="auto"/>
      </w:divBdr>
      <w:divsChild>
        <w:div w:id="611127757">
          <w:marLeft w:val="0"/>
          <w:marRight w:val="0"/>
          <w:marTop w:val="0"/>
          <w:marBottom w:val="0"/>
          <w:divBdr>
            <w:top w:val="none" w:sz="0" w:space="0" w:color="auto"/>
            <w:left w:val="none" w:sz="0" w:space="0" w:color="auto"/>
            <w:bottom w:val="none" w:sz="0" w:space="0" w:color="auto"/>
            <w:right w:val="none" w:sz="0" w:space="0" w:color="auto"/>
          </w:divBdr>
        </w:div>
        <w:div w:id="1873877135">
          <w:marLeft w:val="0"/>
          <w:marRight w:val="0"/>
          <w:marTop w:val="0"/>
          <w:marBottom w:val="0"/>
          <w:divBdr>
            <w:top w:val="none" w:sz="0" w:space="0" w:color="auto"/>
            <w:left w:val="none" w:sz="0" w:space="0" w:color="auto"/>
            <w:bottom w:val="none" w:sz="0" w:space="0" w:color="auto"/>
            <w:right w:val="none" w:sz="0" w:space="0" w:color="auto"/>
          </w:divBdr>
        </w:div>
        <w:div w:id="1040712642">
          <w:marLeft w:val="0"/>
          <w:marRight w:val="0"/>
          <w:marTop w:val="0"/>
          <w:marBottom w:val="0"/>
          <w:divBdr>
            <w:top w:val="none" w:sz="0" w:space="0" w:color="auto"/>
            <w:left w:val="none" w:sz="0" w:space="0" w:color="auto"/>
            <w:bottom w:val="none" w:sz="0" w:space="0" w:color="auto"/>
            <w:right w:val="none" w:sz="0" w:space="0" w:color="auto"/>
          </w:divBdr>
        </w:div>
        <w:div w:id="807816243">
          <w:marLeft w:val="0"/>
          <w:marRight w:val="0"/>
          <w:marTop w:val="0"/>
          <w:marBottom w:val="0"/>
          <w:divBdr>
            <w:top w:val="none" w:sz="0" w:space="0" w:color="auto"/>
            <w:left w:val="none" w:sz="0" w:space="0" w:color="auto"/>
            <w:bottom w:val="none" w:sz="0" w:space="0" w:color="auto"/>
            <w:right w:val="none" w:sz="0" w:space="0" w:color="auto"/>
          </w:divBdr>
        </w:div>
        <w:div w:id="1819573516">
          <w:marLeft w:val="0"/>
          <w:marRight w:val="0"/>
          <w:marTop w:val="0"/>
          <w:marBottom w:val="0"/>
          <w:divBdr>
            <w:top w:val="none" w:sz="0" w:space="0" w:color="auto"/>
            <w:left w:val="none" w:sz="0" w:space="0" w:color="auto"/>
            <w:bottom w:val="none" w:sz="0" w:space="0" w:color="auto"/>
            <w:right w:val="none" w:sz="0" w:space="0" w:color="auto"/>
          </w:divBdr>
        </w:div>
        <w:div w:id="1355644567">
          <w:marLeft w:val="0"/>
          <w:marRight w:val="0"/>
          <w:marTop w:val="0"/>
          <w:marBottom w:val="0"/>
          <w:divBdr>
            <w:top w:val="none" w:sz="0" w:space="0" w:color="auto"/>
            <w:left w:val="none" w:sz="0" w:space="0" w:color="auto"/>
            <w:bottom w:val="none" w:sz="0" w:space="0" w:color="auto"/>
            <w:right w:val="none" w:sz="0" w:space="0" w:color="auto"/>
          </w:divBdr>
        </w:div>
        <w:div w:id="222374855">
          <w:marLeft w:val="0"/>
          <w:marRight w:val="0"/>
          <w:marTop w:val="0"/>
          <w:marBottom w:val="0"/>
          <w:divBdr>
            <w:top w:val="none" w:sz="0" w:space="0" w:color="auto"/>
            <w:left w:val="none" w:sz="0" w:space="0" w:color="auto"/>
            <w:bottom w:val="none" w:sz="0" w:space="0" w:color="auto"/>
            <w:right w:val="none" w:sz="0" w:space="0" w:color="auto"/>
          </w:divBdr>
        </w:div>
        <w:div w:id="237446681">
          <w:marLeft w:val="0"/>
          <w:marRight w:val="0"/>
          <w:marTop w:val="0"/>
          <w:marBottom w:val="0"/>
          <w:divBdr>
            <w:top w:val="none" w:sz="0" w:space="0" w:color="auto"/>
            <w:left w:val="none" w:sz="0" w:space="0" w:color="auto"/>
            <w:bottom w:val="none" w:sz="0" w:space="0" w:color="auto"/>
            <w:right w:val="none" w:sz="0" w:space="0" w:color="auto"/>
          </w:divBdr>
        </w:div>
        <w:div w:id="224610315">
          <w:marLeft w:val="0"/>
          <w:marRight w:val="0"/>
          <w:marTop w:val="0"/>
          <w:marBottom w:val="0"/>
          <w:divBdr>
            <w:top w:val="none" w:sz="0" w:space="0" w:color="auto"/>
            <w:left w:val="none" w:sz="0" w:space="0" w:color="auto"/>
            <w:bottom w:val="none" w:sz="0" w:space="0" w:color="auto"/>
            <w:right w:val="none" w:sz="0" w:space="0" w:color="auto"/>
          </w:divBdr>
        </w:div>
        <w:div w:id="1779635763">
          <w:marLeft w:val="0"/>
          <w:marRight w:val="0"/>
          <w:marTop w:val="0"/>
          <w:marBottom w:val="0"/>
          <w:divBdr>
            <w:top w:val="none" w:sz="0" w:space="0" w:color="auto"/>
            <w:left w:val="none" w:sz="0" w:space="0" w:color="auto"/>
            <w:bottom w:val="none" w:sz="0" w:space="0" w:color="auto"/>
            <w:right w:val="none" w:sz="0" w:space="0" w:color="auto"/>
          </w:divBdr>
        </w:div>
        <w:div w:id="936786974">
          <w:marLeft w:val="0"/>
          <w:marRight w:val="0"/>
          <w:marTop w:val="0"/>
          <w:marBottom w:val="0"/>
          <w:divBdr>
            <w:top w:val="none" w:sz="0" w:space="0" w:color="auto"/>
            <w:left w:val="none" w:sz="0" w:space="0" w:color="auto"/>
            <w:bottom w:val="none" w:sz="0" w:space="0" w:color="auto"/>
            <w:right w:val="none" w:sz="0" w:space="0" w:color="auto"/>
          </w:divBdr>
        </w:div>
        <w:div w:id="1894806209">
          <w:marLeft w:val="0"/>
          <w:marRight w:val="0"/>
          <w:marTop w:val="0"/>
          <w:marBottom w:val="0"/>
          <w:divBdr>
            <w:top w:val="none" w:sz="0" w:space="0" w:color="auto"/>
            <w:left w:val="none" w:sz="0" w:space="0" w:color="auto"/>
            <w:bottom w:val="none" w:sz="0" w:space="0" w:color="auto"/>
            <w:right w:val="none" w:sz="0" w:space="0" w:color="auto"/>
          </w:divBdr>
        </w:div>
        <w:div w:id="2111078394">
          <w:marLeft w:val="0"/>
          <w:marRight w:val="0"/>
          <w:marTop w:val="0"/>
          <w:marBottom w:val="0"/>
          <w:divBdr>
            <w:top w:val="none" w:sz="0" w:space="0" w:color="auto"/>
            <w:left w:val="none" w:sz="0" w:space="0" w:color="auto"/>
            <w:bottom w:val="none" w:sz="0" w:space="0" w:color="auto"/>
            <w:right w:val="none" w:sz="0" w:space="0" w:color="auto"/>
          </w:divBdr>
        </w:div>
        <w:div w:id="1025909481">
          <w:marLeft w:val="0"/>
          <w:marRight w:val="0"/>
          <w:marTop w:val="0"/>
          <w:marBottom w:val="0"/>
          <w:divBdr>
            <w:top w:val="none" w:sz="0" w:space="0" w:color="auto"/>
            <w:left w:val="none" w:sz="0" w:space="0" w:color="auto"/>
            <w:bottom w:val="none" w:sz="0" w:space="0" w:color="auto"/>
            <w:right w:val="none" w:sz="0" w:space="0" w:color="auto"/>
          </w:divBdr>
        </w:div>
        <w:div w:id="1574584760">
          <w:marLeft w:val="0"/>
          <w:marRight w:val="0"/>
          <w:marTop w:val="0"/>
          <w:marBottom w:val="0"/>
          <w:divBdr>
            <w:top w:val="none" w:sz="0" w:space="0" w:color="auto"/>
            <w:left w:val="none" w:sz="0" w:space="0" w:color="auto"/>
            <w:bottom w:val="none" w:sz="0" w:space="0" w:color="auto"/>
            <w:right w:val="none" w:sz="0" w:space="0" w:color="auto"/>
          </w:divBdr>
        </w:div>
        <w:div w:id="1183668525">
          <w:marLeft w:val="0"/>
          <w:marRight w:val="0"/>
          <w:marTop w:val="0"/>
          <w:marBottom w:val="0"/>
          <w:divBdr>
            <w:top w:val="none" w:sz="0" w:space="0" w:color="auto"/>
            <w:left w:val="none" w:sz="0" w:space="0" w:color="auto"/>
            <w:bottom w:val="none" w:sz="0" w:space="0" w:color="auto"/>
            <w:right w:val="none" w:sz="0" w:space="0" w:color="auto"/>
          </w:divBdr>
        </w:div>
        <w:div w:id="1058044516">
          <w:marLeft w:val="0"/>
          <w:marRight w:val="0"/>
          <w:marTop w:val="0"/>
          <w:marBottom w:val="0"/>
          <w:divBdr>
            <w:top w:val="none" w:sz="0" w:space="0" w:color="auto"/>
            <w:left w:val="none" w:sz="0" w:space="0" w:color="auto"/>
            <w:bottom w:val="none" w:sz="0" w:space="0" w:color="auto"/>
            <w:right w:val="none" w:sz="0" w:space="0" w:color="auto"/>
          </w:divBdr>
        </w:div>
        <w:div w:id="185680955">
          <w:marLeft w:val="0"/>
          <w:marRight w:val="0"/>
          <w:marTop w:val="0"/>
          <w:marBottom w:val="0"/>
          <w:divBdr>
            <w:top w:val="none" w:sz="0" w:space="0" w:color="auto"/>
            <w:left w:val="none" w:sz="0" w:space="0" w:color="auto"/>
            <w:bottom w:val="none" w:sz="0" w:space="0" w:color="auto"/>
            <w:right w:val="none" w:sz="0" w:space="0" w:color="auto"/>
          </w:divBdr>
        </w:div>
        <w:div w:id="906258271">
          <w:marLeft w:val="0"/>
          <w:marRight w:val="0"/>
          <w:marTop w:val="0"/>
          <w:marBottom w:val="0"/>
          <w:divBdr>
            <w:top w:val="none" w:sz="0" w:space="0" w:color="auto"/>
            <w:left w:val="none" w:sz="0" w:space="0" w:color="auto"/>
            <w:bottom w:val="none" w:sz="0" w:space="0" w:color="auto"/>
            <w:right w:val="none" w:sz="0" w:space="0" w:color="auto"/>
          </w:divBdr>
        </w:div>
        <w:div w:id="1593969173">
          <w:marLeft w:val="0"/>
          <w:marRight w:val="0"/>
          <w:marTop w:val="0"/>
          <w:marBottom w:val="0"/>
          <w:divBdr>
            <w:top w:val="none" w:sz="0" w:space="0" w:color="auto"/>
            <w:left w:val="none" w:sz="0" w:space="0" w:color="auto"/>
            <w:bottom w:val="none" w:sz="0" w:space="0" w:color="auto"/>
            <w:right w:val="none" w:sz="0" w:space="0" w:color="auto"/>
          </w:divBdr>
        </w:div>
        <w:div w:id="1579288342">
          <w:marLeft w:val="0"/>
          <w:marRight w:val="0"/>
          <w:marTop w:val="0"/>
          <w:marBottom w:val="0"/>
          <w:divBdr>
            <w:top w:val="none" w:sz="0" w:space="0" w:color="auto"/>
            <w:left w:val="none" w:sz="0" w:space="0" w:color="auto"/>
            <w:bottom w:val="none" w:sz="0" w:space="0" w:color="auto"/>
            <w:right w:val="none" w:sz="0" w:space="0" w:color="auto"/>
          </w:divBdr>
        </w:div>
        <w:div w:id="1746613171">
          <w:marLeft w:val="0"/>
          <w:marRight w:val="0"/>
          <w:marTop w:val="0"/>
          <w:marBottom w:val="0"/>
          <w:divBdr>
            <w:top w:val="none" w:sz="0" w:space="0" w:color="auto"/>
            <w:left w:val="none" w:sz="0" w:space="0" w:color="auto"/>
            <w:bottom w:val="none" w:sz="0" w:space="0" w:color="auto"/>
            <w:right w:val="none" w:sz="0" w:space="0" w:color="auto"/>
          </w:divBdr>
        </w:div>
        <w:div w:id="24453323">
          <w:marLeft w:val="0"/>
          <w:marRight w:val="0"/>
          <w:marTop w:val="0"/>
          <w:marBottom w:val="0"/>
          <w:divBdr>
            <w:top w:val="none" w:sz="0" w:space="0" w:color="auto"/>
            <w:left w:val="none" w:sz="0" w:space="0" w:color="auto"/>
            <w:bottom w:val="none" w:sz="0" w:space="0" w:color="auto"/>
            <w:right w:val="none" w:sz="0" w:space="0" w:color="auto"/>
          </w:divBdr>
        </w:div>
        <w:div w:id="720591850">
          <w:marLeft w:val="0"/>
          <w:marRight w:val="0"/>
          <w:marTop w:val="0"/>
          <w:marBottom w:val="0"/>
          <w:divBdr>
            <w:top w:val="none" w:sz="0" w:space="0" w:color="auto"/>
            <w:left w:val="none" w:sz="0" w:space="0" w:color="auto"/>
            <w:bottom w:val="none" w:sz="0" w:space="0" w:color="auto"/>
            <w:right w:val="none" w:sz="0" w:space="0" w:color="auto"/>
          </w:divBdr>
        </w:div>
        <w:div w:id="1231229989">
          <w:marLeft w:val="0"/>
          <w:marRight w:val="0"/>
          <w:marTop w:val="0"/>
          <w:marBottom w:val="0"/>
          <w:divBdr>
            <w:top w:val="none" w:sz="0" w:space="0" w:color="auto"/>
            <w:left w:val="none" w:sz="0" w:space="0" w:color="auto"/>
            <w:bottom w:val="none" w:sz="0" w:space="0" w:color="auto"/>
            <w:right w:val="none" w:sz="0" w:space="0" w:color="auto"/>
          </w:divBdr>
        </w:div>
        <w:div w:id="1460881628">
          <w:marLeft w:val="0"/>
          <w:marRight w:val="0"/>
          <w:marTop w:val="0"/>
          <w:marBottom w:val="0"/>
          <w:divBdr>
            <w:top w:val="none" w:sz="0" w:space="0" w:color="auto"/>
            <w:left w:val="none" w:sz="0" w:space="0" w:color="auto"/>
            <w:bottom w:val="none" w:sz="0" w:space="0" w:color="auto"/>
            <w:right w:val="none" w:sz="0" w:space="0" w:color="auto"/>
          </w:divBdr>
        </w:div>
        <w:div w:id="783689200">
          <w:marLeft w:val="0"/>
          <w:marRight w:val="0"/>
          <w:marTop w:val="0"/>
          <w:marBottom w:val="0"/>
          <w:divBdr>
            <w:top w:val="none" w:sz="0" w:space="0" w:color="auto"/>
            <w:left w:val="none" w:sz="0" w:space="0" w:color="auto"/>
            <w:bottom w:val="none" w:sz="0" w:space="0" w:color="auto"/>
            <w:right w:val="none" w:sz="0" w:space="0" w:color="auto"/>
          </w:divBdr>
        </w:div>
        <w:div w:id="1782021276">
          <w:marLeft w:val="0"/>
          <w:marRight w:val="0"/>
          <w:marTop w:val="0"/>
          <w:marBottom w:val="0"/>
          <w:divBdr>
            <w:top w:val="none" w:sz="0" w:space="0" w:color="auto"/>
            <w:left w:val="none" w:sz="0" w:space="0" w:color="auto"/>
            <w:bottom w:val="none" w:sz="0" w:space="0" w:color="auto"/>
            <w:right w:val="none" w:sz="0" w:space="0" w:color="auto"/>
          </w:divBdr>
        </w:div>
        <w:div w:id="179858084">
          <w:marLeft w:val="0"/>
          <w:marRight w:val="0"/>
          <w:marTop w:val="0"/>
          <w:marBottom w:val="0"/>
          <w:divBdr>
            <w:top w:val="none" w:sz="0" w:space="0" w:color="auto"/>
            <w:left w:val="none" w:sz="0" w:space="0" w:color="auto"/>
            <w:bottom w:val="none" w:sz="0" w:space="0" w:color="auto"/>
            <w:right w:val="none" w:sz="0" w:space="0" w:color="auto"/>
          </w:divBdr>
        </w:div>
        <w:div w:id="1183517951">
          <w:marLeft w:val="0"/>
          <w:marRight w:val="0"/>
          <w:marTop w:val="0"/>
          <w:marBottom w:val="0"/>
          <w:divBdr>
            <w:top w:val="none" w:sz="0" w:space="0" w:color="auto"/>
            <w:left w:val="none" w:sz="0" w:space="0" w:color="auto"/>
            <w:bottom w:val="none" w:sz="0" w:space="0" w:color="auto"/>
            <w:right w:val="none" w:sz="0" w:space="0" w:color="auto"/>
          </w:divBdr>
        </w:div>
        <w:div w:id="618102274">
          <w:marLeft w:val="0"/>
          <w:marRight w:val="0"/>
          <w:marTop w:val="0"/>
          <w:marBottom w:val="0"/>
          <w:divBdr>
            <w:top w:val="none" w:sz="0" w:space="0" w:color="auto"/>
            <w:left w:val="none" w:sz="0" w:space="0" w:color="auto"/>
            <w:bottom w:val="none" w:sz="0" w:space="0" w:color="auto"/>
            <w:right w:val="none" w:sz="0" w:space="0" w:color="auto"/>
          </w:divBdr>
        </w:div>
        <w:div w:id="1307974481">
          <w:marLeft w:val="0"/>
          <w:marRight w:val="0"/>
          <w:marTop w:val="0"/>
          <w:marBottom w:val="0"/>
          <w:divBdr>
            <w:top w:val="none" w:sz="0" w:space="0" w:color="auto"/>
            <w:left w:val="none" w:sz="0" w:space="0" w:color="auto"/>
            <w:bottom w:val="none" w:sz="0" w:space="0" w:color="auto"/>
            <w:right w:val="none" w:sz="0" w:space="0" w:color="auto"/>
          </w:divBdr>
        </w:div>
        <w:div w:id="147595412">
          <w:marLeft w:val="0"/>
          <w:marRight w:val="0"/>
          <w:marTop w:val="0"/>
          <w:marBottom w:val="0"/>
          <w:divBdr>
            <w:top w:val="none" w:sz="0" w:space="0" w:color="auto"/>
            <w:left w:val="none" w:sz="0" w:space="0" w:color="auto"/>
            <w:bottom w:val="none" w:sz="0" w:space="0" w:color="auto"/>
            <w:right w:val="none" w:sz="0" w:space="0" w:color="auto"/>
          </w:divBdr>
        </w:div>
        <w:div w:id="1736968074">
          <w:marLeft w:val="0"/>
          <w:marRight w:val="0"/>
          <w:marTop w:val="0"/>
          <w:marBottom w:val="0"/>
          <w:divBdr>
            <w:top w:val="none" w:sz="0" w:space="0" w:color="auto"/>
            <w:left w:val="none" w:sz="0" w:space="0" w:color="auto"/>
            <w:bottom w:val="none" w:sz="0" w:space="0" w:color="auto"/>
            <w:right w:val="none" w:sz="0" w:space="0" w:color="auto"/>
          </w:divBdr>
        </w:div>
        <w:div w:id="1345980882">
          <w:marLeft w:val="0"/>
          <w:marRight w:val="0"/>
          <w:marTop w:val="0"/>
          <w:marBottom w:val="0"/>
          <w:divBdr>
            <w:top w:val="none" w:sz="0" w:space="0" w:color="auto"/>
            <w:left w:val="none" w:sz="0" w:space="0" w:color="auto"/>
            <w:bottom w:val="none" w:sz="0" w:space="0" w:color="auto"/>
            <w:right w:val="none" w:sz="0" w:space="0" w:color="auto"/>
          </w:divBdr>
        </w:div>
        <w:div w:id="1234386630">
          <w:marLeft w:val="0"/>
          <w:marRight w:val="0"/>
          <w:marTop w:val="0"/>
          <w:marBottom w:val="0"/>
          <w:divBdr>
            <w:top w:val="none" w:sz="0" w:space="0" w:color="auto"/>
            <w:left w:val="none" w:sz="0" w:space="0" w:color="auto"/>
            <w:bottom w:val="none" w:sz="0" w:space="0" w:color="auto"/>
            <w:right w:val="none" w:sz="0" w:space="0" w:color="auto"/>
          </w:divBdr>
        </w:div>
        <w:div w:id="1420760323">
          <w:marLeft w:val="0"/>
          <w:marRight w:val="0"/>
          <w:marTop w:val="0"/>
          <w:marBottom w:val="0"/>
          <w:divBdr>
            <w:top w:val="none" w:sz="0" w:space="0" w:color="auto"/>
            <w:left w:val="none" w:sz="0" w:space="0" w:color="auto"/>
            <w:bottom w:val="none" w:sz="0" w:space="0" w:color="auto"/>
            <w:right w:val="none" w:sz="0" w:space="0" w:color="auto"/>
          </w:divBdr>
        </w:div>
        <w:div w:id="377900225">
          <w:marLeft w:val="0"/>
          <w:marRight w:val="0"/>
          <w:marTop w:val="0"/>
          <w:marBottom w:val="0"/>
          <w:divBdr>
            <w:top w:val="none" w:sz="0" w:space="0" w:color="auto"/>
            <w:left w:val="none" w:sz="0" w:space="0" w:color="auto"/>
            <w:bottom w:val="none" w:sz="0" w:space="0" w:color="auto"/>
            <w:right w:val="none" w:sz="0" w:space="0" w:color="auto"/>
          </w:divBdr>
        </w:div>
        <w:div w:id="792333758">
          <w:marLeft w:val="0"/>
          <w:marRight w:val="0"/>
          <w:marTop w:val="0"/>
          <w:marBottom w:val="0"/>
          <w:divBdr>
            <w:top w:val="none" w:sz="0" w:space="0" w:color="auto"/>
            <w:left w:val="none" w:sz="0" w:space="0" w:color="auto"/>
            <w:bottom w:val="none" w:sz="0" w:space="0" w:color="auto"/>
            <w:right w:val="none" w:sz="0" w:space="0" w:color="auto"/>
          </w:divBdr>
        </w:div>
        <w:div w:id="821237468">
          <w:marLeft w:val="0"/>
          <w:marRight w:val="0"/>
          <w:marTop w:val="0"/>
          <w:marBottom w:val="0"/>
          <w:divBdr>
            <w:top w:val="none" w:sz="0" w:space="0" w:color="auto"/>
            <w:left w:val="none" w:sz="0" w:space="0" w:color="auto"/>
            <w:bottom w:val="none" w:sz="0" w:space="0" w:color="auto"/>
            <w:right w:val="none" w:sz="0" w:space="0" w:color="auto"/>
          </w:divBdr>
        </w:div>
        <w:div w:id="56636129">
          <w:marLeft w:val="0"/>
          <w:marRight w:val="0"/>
          <w:marTop w:val="0"/>
          <w:marBottom w:val="0"/>
          <w:divBdr>
            <w:top w:val="none" w:sz="0" w:space="0" w:color="auto"/>
            <w:left w:val="none" w:sz="0" w:space="0" w:color="auto"/>
            <w:bottom w:val="none" w:sz="0" w:space="0" w:color="auto"/>
            <w:right w:val="none" w:sz="0" w:space="0" w:color="auto"/>
          </w:divBdr>
        </w:div>
        <w:div w:id="1823235341">
          <w:marLeft w:val="0"/>
          <w:marRight w:val="0"/>
          <w:marTop w:val="0"/>
          <w:marBottom w:val="0"/>
          <w:divBdr>
            <w:top w:val="none" w:sz="0" w:space="0" w:color="auto"/>
            <w:left w:val="none" w:sz="0" w:space="0" w:color="auto"/>
            <w:bottom w:val="none" w:sz="0" w:space="0" w:color="auto"/>
            <w:right w:val="none" w:sz="0" w:space="0" w:color="auto"/>
          </w:divBdr>
        </w:div>
        <w:div w:id="1511749313">
          <w:marLeft w:val="0"/>
          <w:marRight w:val="0"/>
          <w:marTop w:val="0"/>
          <w:marBottom w:val="0"/>
          <w:divBdr>
            <w:top w:val="none" w:sz="0" w:space="0" w:color="auto"/>
            <w:left w:val="none" w:sz="0" w:space="0" w:color="auto"/>
            <w:bottom w:val="none" w:sz="0" w:space="0" w:color="auto"/>
            <w:right w:val="none" w:sz="0" w:space="0" w:color="auto"/>
          </w:divBdr>
        </w:div>
        <w:div w:id="2014994231">
          <w:marLeft w:val="0"/>
          <w:marRight w:val="0"/>
          <w:marTop w:val="0"/>
          <w:marBottom w:val="0"/>
          <w:divBdr>
            <w:top w:val="none" w:sz="0" w:space="0" w:color="auto"/>
            <w:left w:val="none" w:sz="0" w:space="0" w:color="auto"/>
            <w:bottom w:val="none" w:sz="0" w:space="0" w:color="auto"/>
            <w:right w:val="none" w:sz="0" w:space="0" w:color="auto"/>
          </w:divBdr>
        </w:div>
        <w:div w:id="1580166302">
          <w:marLeft w:val="0"/>
          <w:marRight w:val="0"/>
          <w:marTop w:val="0"/>
          <w:marBottom w:val="0"/>
          <w:divBdr>
            <w:top w:val="none" w:sz="0" w:space="0" w:color="auto"/>
            <w:left w:val="none" w:sz="0" w:space="0" w:color="auto"/>
            <w:bottom w:val="none" w:sz="0" w:space="0" w:color="auto"/>
            <w:right w:val="none" w:sz="0" w:space="0" w:color="auto"/>
          </w:divBdr>
        </w:div>
        <w:div w:id="317617702">
          <w:marLeft w:val="0"/>
          <w:marRight w:val="0"/>
          <w:marTop w:val="0"/>
          <w:marBottom w:val="0"/>
          <w:divBdr>
            <w:top w:val="none" w:sz="0" w:space="0" w:color="auto"/>
            <w:left w:val="none" w:sz="0" w:space="0" w:color="auto"/>
            <w:bottom w:val="none" w:sz="0" w:space="0" w:color="auto"/>
            <w:right w:val="none" w:sz="0" w:space="0" w:color="auto"/>
          </w:divBdr>
        </w:div>
      </w:divsChild>
    </w:div>
    <w:div w:id="1770003295">
      <w:bodyDiv w:val="1"/>
      <w:marLeft w:val="0"/>
      <w:marRight w:val="0"/>
      <w:marTop w:val="0"/>
      <w:marBottom w:val="0"/>
      <w:divBdr>
        <w:top w:val="none" w:sz="0" w:space="0" w:color="auto"/>
        <w:left w:val="none" w:sz="0" w:space="0" w:color="auto"/>
        <w:bottom w:val="none" w:sz="0" w:space="0" w:color="auto"/>
        <w:right w:val="none" w:sz="0" w:space="0" w:color="auto"/>
      </w:divBdr>
    </w:div>
    <w:div w:id="20474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su.toscana.it/it/index.html" TargetMode="External"/><Relationship Id="rId4" Type="http://schemas.openxmlformats.org/officeDocument/2006/relationships/settings" Target="settings.xml"/><Relationship Id="rId9" Type="http://schemas.openxmlformats.org/officeDocument/2006/relationships/hyperlink" Target="mailto:programmi.internazionali@uni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B0D1-99BE-49D5-B184-C4DE800A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2608</Words>
  <Characters>14866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dc:creator>
  <cp:lastModifiedBy>Salamone</cp:lastModifiedBy>
  <cp:revision>14</cp:revision>
  <cp:lastPrinted>2016-07-05T09:44:00Z</cp:lastPrinted>
  <dcterms:created xsi:type="dcterms:W3CDTF">2016-07-21T08:24:00Z</dcterms:created>
  <dcterms:modified xsi:type="dcterms:W3CDTF">2016-09-14T10:32:00Z</dcterms:modified>
</cp:coreProperties>
</file>